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8C2B69" w:rsidRPr="008E306D" w:rsidRDefault="00FD3232" w:rsidP="001F629E">
      <w:pPr>
        <w:tabs>
          <w:tab w:val="left" w:pos="1134"/>
        </w:tabs>
        <w:spacing w:after="0"/>
        <w:jc w:val="center"/>
        <w:rPr>
          <w:rFonts w:ascii="Times New Roman" w:hAnsi="Times New Roman"/>
          <w:b/>
          <w:sz w:val="28"/>
          <w:szCs w:val="28"/>
          <w:lang w:val="ru-RU"/>
        </w:rPr>
      </w:pPr>
      <w:r w:rsidRPr="008E306D">
        <w:rPr>
          <w:rFonts w:ascii="Times New Roman" w:hAnsi="Times New Roman"/>
          <w:b/>
          <w:sz w:val="28"/>
          <w:szCs w:val="28"/>
          <w:lang w:val="ru-RU"/>
        </w:rPr>
        <w:t xml:space="preserve">МЕТОДИЧЕСКИЕ </w:t>
      </w:r>
      <w:r w:rsidR="00597365" w:rsidRPr="008E306D">
        <w:rPr>
          <w:rFonts w:ascii="Times New Roman" w:hAnsi="Times New Roman"/>
          <w:b/>
          <w:sz w:val="28"/>
          <w:szCs w:val="28"/>
          <w:lang w:val="ru-RU"/>
        </w:rPr>
        <w:t>УКАЗАНИЯ</w:t>
      </w:r>
      <w:r w:rsidRPr="008E306D">
        <w:rPr>
          <w:rFonts w:ascii="Times New Roman" w:hAnsi="Times New Roman"/>
          <w:b/>
          <w:sz w:val="28"/>
          <w:szCs w:val="28"/>
          <w:lang w:val="ru-RU"/>
        </w:rPr>
        <w:t xml:space="preserve"> </w:t>
      </w:r>
      <w:r w:rsidR="008E306D" w:rsidRPr="008E306D">
        <w:rPr>
          <w:rFonts w:ascii="Times New Roman" w:hAnsi="Times New Roman"/>
          <w:b/>
          <w:sz w:val="28"/>
          <w:szCs w:val="28"/>
          <w:lang w:val="ru-RU"/>
        </w:rPr>
        <w:br/>
        <w:t xml:space="preserve">к заполнению форм Приложения № </w:t>
      </w:r>
      <w:r w:rsidR="00831ABF">
        <w:rPr>
          <w:rFonts w:ascii="Times New Roman" w:hAnsi="Times New Roman"/>
          <w:b/>
          <w:sz w:val="28"/>
          <w:szCs w:val="28"/>
          <w:lang w:val="ru-RU"/>
        </w:rPr>
        <w:t>2</w:t>
      </w:r>
      <w:r w:rsidR="008E306D" w:rsidRPr="008E306D">
        <w:rPr>
          <w:rFonts w:ascii="Times New Roman" w:hAnsi="Times New Roman"/>
          <w:b/>
          <w:sz w:val="28"/>
          <w:szCs w:val="28"/>
          <w:lang w:val="ru-RU"/>
        </w:rPr>
        <w:t xml:space="preserve"> к Правилам представления информации для включения в </w:t>
      </w:r>
      <w:r w:rsidR="00F47093">
        <w:rPr>
          <w:rFonts w:ascii="Times New Roman" w:hAnsi="Times New Roman"/>
          <w:b/>
          <w:sz w:val="28"/>
          <w:szCs w:val="28"/>
          <w:lang w:val="ru-RU"/>
        </w:rPr>
        <w:t xml:space="preserve">региональную </w:t>
      </w:r>
      <w:r w:rsidR="008E306D" w:rsidRPr="008E306D">
        <w:rPr>
          <w:rFonts w:ascii="Times New Roman" w:hAnsi="Times New Roman"/>
          <w:b/>
          <w:sz w:val="28"/>
          <w:szCs w:val="28"/>
          <w:lang w:val="ru-RU"/>
        </w:rPr>
        <w:t>государственную информационную систему в области энергосбережения и повышения энергетической эффективности</w:t>
      </w:r>
      <w:r w:rsidR="00831ABF">
        <w:rPr>
          <w:rFonts w:ascii="Times New Roman" w:hAnsi="Times New Roman"/>
          <w:b/>
          <w:sz w:val="28"/>
          <w:szCs w:val="28"/>
          <w:lang w:val="ru-RU"/>
        </w:rPr>
        <w:t xml:space="preserve"> в Ленинградской области</w:t>
      </w: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FD3232" w:rsidRPr="008E306D" w:rsidRDefault="00FD3232" w:rsidP="00597365">
      <w:pPr>
        <w:tabs>
          <w:tab w:val="left" w:pos="1134"/>
        </w:tabs>
        <w:spacing w:after="0"/>
        <w:ind w:firstLine="709"/>
        <w:jc w:val="both"/>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597365" w:rsidRPr="008E306D" w:rsidRDefault="00597365" w:rsidP="00597365">
      <w:pPr>
        <w:tabs>
          <w:tab w:val="left" w:pos="1134"/>
        </w:tabs>
        <w:spacing w:after="0"/>
        <w:jc w:val="center"/>
        <w:rPr>
          <w:rFonts w:ascii="Times New Roman" w:hAnsi="Times New Roman"/>
          <w:b/>
          <w:sz w:val="28"/>
          <w:szCs w:val="28"/>
          <w:lang w:val="ru-RU"/>
        </w:rPr>
      </w:pPr>
    </w:p>
    <w:p w:rsidR="00460FB9" w:rsidRDefault="00597365" w:rsidP="0098701E">
      <w:pPr>
        <w:pStyle w:val="aa"/>
        <w:tabs>
          <w:tab w:val="left" w:pos="1134"/>
        </w:tabs>
        <w:spacing w:before="0"/>
        <w:jc w:val="center"/>
        <w:rPr>
          <w:rFonts w:ascii="Times New Roman" w:hAnsi="Times New Roman"/>
          <w:color w:val="auto"/>
          <w:lang w:val="ru-RU"/>
        </w:rPr>
      </w:pPr>
      <w:r w:rsidRPr="008E306D">
        <w:rPr>
          <w:rFonts w:ascii="Times New Roman" w:hAnsi="Times New Roman"/>
          <w:color w:val="auto"/>
          <w:lang w:val="ru-RU"/>
        </w:rPr>
        <w:br w:type="page"/>
      </w:r>
      <w:r w:rsidR="00460FB9" w:rsidRPr="001F629E">
        <w:rPr>
          <w:rFonts w:ascii="Times New Roman" w:hAnsi="Times New Roman"/>
          <w:color w:val="auto"/>
          <w:lang w:val="ru-RU"/>
        </w:rPr>
        <w:lastRenderedPageBreak/>
        <w:t>Оглавление</w:t>
      </w:r>
    </w:p>
    <w:p w:rsidR="0098701E" w:rsidRPr="004B3CA8" w:rsidRDefault="0098701E" w:rsidP="0098701E">
      <w:pPr>
        <w:rPr>
          <w:rFonts w:ascii="Times New Roman" w:hAnsi="Times New Roman"/>
          <w:sz w:val="28"/>
          <w:szCs w:val="28"/>
          <w:lang w:val="ru-RU"/>
        </w:rPr>
      </w:pPr>
    </w:p>
    <w:p w:rsidR="0098701E" w:rsidRPr="00683CA4" w:rsidRDefault="00734742"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sz w:val="28"/>
          <w:szCs w:val="28"/>
        </w:rPr>
        <w:fldChar w:fldCharType="begin"/>
      </w:r>
      <w:r w:rsidRPr="004B3CA8">
        <w:rPr>
          <w:rFonts w:ascii="Times New Roman" w:hAnsi="Times New Roman"/>
          <w:sz w:val="28"/>
          <w:szCs w:val="28"/>
          <w:lang w:val="ru-RU"/>
        </w:rPr>
        <w:instrText xml:space="preserve"> </w:instrText>
      </w:r>
      <w:r w:rsidRPr="004B3CA8">
        <w:rPr>
          <w:rFonts w:ascii="Times New Roman" w:hAnsi="Times New Roman"/>
          <w:sz w:val="28"/>
          <w:szCs w:val="28"/>
        </w:rPr>
        <w:instrText>TOC</w:instrText>
      </w:r>
      <w:r w:rsidRPr="004B3CA8">
        <w:rPr>
          <w:rFonts w:ascii="Times New Roman" w:hAnsi="Times New Roman"/>
          <w:sz w:val="28"/>
          <w:szCs w:val="28"/>
          <w:lang w:val="ru-RU"/>
        </w:rPr>
        <w:instrText xml:space="preserve"> \</w:instrText>
      </w:r>
      <w:r w:rsidRPr="004B3CA8">
        <w:rPr>
          <w:rFonts w:ascii="Times New Roman" w:hAnsi="Times New Roman"/>
          <w:sz w:val="28"/>
          <w:szCs w:val="28"/>
        </w:rPr>
        <w:instrText>o</w:instrText>
      </w:r>
      <w:r w:rsidRPr="004B3CA8">
        <w:rPr>
          <w:rFonts w:ascii="Times New Roman" w:hAnsi="Times New Roman"/>
          <w:sz w:val="28"/>
          <w:szCs w:val="28"/>
          <w:lang w:val="ru-RU"/>
        </w:rPr>
        <w:instrText xml:space="preserve"> "1-3" \</w:instrText>
      </w:r>
      <w:r w:rsidRPr="004B3CA8">
        <w:rPr>
          <w:rFonts w:ascii="Times New Roman" w:hAnsi="Times New Roman"/>
          <w:sz w:val="28"/>
          <w:szCs w:val="28"/>
        </w:rPr>
        <w:instrText>h</w:instrText>
      </w:r>
      <w:r w:rsidRPr="004B3CA8">
        <w:rPr>
          <w:rFonts w:ascii="Times New Roman" w:hAnsi="Times New Roman"/>
          <w:sz w:val="28"/>
          <w:szCs w:val="28"/>
          <w:lang w:val="ru-RU"/>
        </w:rPr>
        <w:instrText xml:space="preserve"> \</w:instrText>
      </w:r>
      <w:r w:rsidRPr="004B3CA8">
        <w:rPr>
          <w:rFonts w:ascii="Times New Roman" w:hAnsi="Times New Roman"/>
          <w:sz w:val="28"/>
          <w:szCs w:val="28"/>
        </w:rPr>
        <w:instrText>z</w:instrText>
      </w:r>
      <w:r w:rsidRPr="004B3CA8">
        <w:rPr>
          <w:rFonts w:ascii="Times New Roman" w:hAnsi="Times New Roman"/>
          <w:sz w:val="28"/>
          <w:szCs w:val="28"/>
          <w:lang w:val="ru-RU"/>
        </w:rPr>
        <w:instrText xml:space="preserve"> \</w:instrText>
      </w:r>
      <w:r w:rsidRPr="004B3CA8">
        <w:rPr>
          <w:rFonts w:ascii="Times New Roman" w:hAnsi="Times New Roman"/>
          <w:sz w:val="28"/>
          <w:szCs w:val="28"/>
        </w:rPr>
        <w:instrText>u</w:instrText>
      </w:r>
      <w:r w:rsidRPr="004B3CA8">
        <w:rPr>
          <w:rFonts w:ascii="Times New Roman" w:hAnsi="Times New Roman"/>
          <w:sz w:val="28"/>
          <w:szCs w:val="28"/>
          <w:lang w:val="ru-RU"/>
        </w:rPr>
        <w:instrText xml:space="preserve"> </w:instrText>
      </w:r>
      <w:r w:rsidRPr="004B3CA8">
        <w:rPr>
          <w:rFonts w:ascii="Times New Roman" w:hAnsi="Times New Roman"/>
          <w:sz w:val="28"/>
          <w:szCs w:val="28"/>
        </w:rPr>
        <w:fldChar w:fldCharType="separate"/>
      </w:r>
      <w:r w:rsidR="0098701E" w:rsidRPr="004B3CA8">
        <w:rPr>
          <w:rFonts w:ascii="Times New Roman" w:hAnsi="Times New Roman"/>
          <w:noProof/>
          <w:sz w:val="28"/>
          <w:szCs w:val="28"/>
          <w:lang w:val="ru-RU"/>
        </w:rPr>
        <w:t>1.</w:t>
      </w:r>
      <w:r w:rsidR="0098701E" w:rsidRPr="004B3CA8">
        <w:rPr>
          <w:rFonts w:ascii="Times New Roman" w:eastAsia="MS Mincho" w:hAnsi="Times New Roman"/>
          <w:noProof/>
          <w:sz w:val="28"/>
          <w:szCs w:val="28"/>
          <w:lang w:val="ru-RU" w:eastAsia="ja-JP"/>
        </w:rPr>
        <w:tab/>
      </w:r>
      <w:r w:rsidR="0098701E" w:rsidRPr="004B3CA8">
        <w:rPr>
          <w:rFonts w:ascii="Times New Roman" w:hAnsi="Times New Roman"/>
          <w:noProof/>
          <w:sz w:val="28"/>
          <w:szCs w:val="28"/>
          <w:lang w:val="ru-RU"/>
        </w:rPr>
        <w:t>Введение</w:t>
      </w:r>
      <w:r w:rsidR="0098701E" w:rsidRPr="004B3CA8">
        <w:rPr>
          <w:rFonts w:ascii="Times New Roman" w:hAnsi="Times New Roman"/>
          <w:noProof/>
          <w:sz w:val="28"/>
          <w:szCs w:val="28"/>
          <w:lang w:val="ru-RU"/>
        </w:rPr>
        <w:tab/>
      </w:r>
      <w:r w:rsidR="00683CA4">
        <w:rPr>
          <w:rFonts w:ascii="Times New Roman" w:hAnsi="Times New Roman"/>
          <w:noProof/>
          <w:sz w:val="28"/>
          <w:szCs w:val="28"/>
          <w:lang w:val="ru-RU"/>
        </w:rPr>
        <w:t>5</w:t>
      </w:r>
    </w:p>
    <w:p w:rsidR="0098701E" w:rsidRPr="00683CA4"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2.</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Нормативно–правовые основы методических указаний</w:t>
      </w:r>
      <w:r w:rsidRPr="004B3CA8">
        <w:rPr>
          <w:rFonts w:ascii="Times New Roman" w:hAnsi="Times New Roman"/>
          <w:noProof/>
          <w:sz w:val="28"/>
          <w:szCs w:val="28"/>
          <w:lang w:val="ru-RU"/>
        </w:rPr>
        <w:tab/>
      </w:r>
      <w:r w:rsidR="00683CA4">
        <w:rPr>
          <w:rFonts w:ascii="Times New Roman" w:hAnsi="Times New Roman"/>
          <w:noProof/>
          <w:sz w:val="28"/>
          <w:szCs w:val="28"/>
          <w:lang w:val="ru-RU"/>
        </w:rPr>
        <w:t>6</w:t>
      </w:r>
    </w:p>
    <w:p w:rsidR="0098701E" w:rsidRPr="00683CA4"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3.</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Общие требования и правила заполнения форм</w:t>
      </w:r>
      <w:r w:rsidRPr="004B3CA8">
        <w:rPr>
          <w:rFonts w:ascii="Times New Roman" w:hAnsi="Times New Roman"/>
          <w:noProof/>
          <w:sz w:val="28"/>
          <w:szCs w:val="28"/>
          <w:lang w:val="ru-RU"/>
        </w:rPr>
        <w:tab/>
      </w:r>
      <w:r w:rsidR="00683CA4">
        <w:rPr>
          <w:rFonts w:ascii="Times New Roman" w:hAnsi="Times New Roman"/>
          <w:noProof/>
          <w:sz w:val="28"/>
          <w:szCs w:val="28"/>
          <w:lang w:val="ru-RU"/>
        </w:rPr>
        <w:t>7</w:t>
      </w:r>
    </w:p>
    <w:p w:rsidR="0098701E" w:rsidRPr="00683CA4"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4.</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об оснащенности приборами учета используемых энергетических ресурсов объектов жилищного фонда субъекта Российской Федерации, заполняемые по форме 1</w:t>
      </w:r>
      <w:r w:rsidRPr="004B3CA8">
        <w:rPr>
          <w:rFonts w:ascii="Times New Roman" w:hAnsi="Times New Roman"/>
          <w:noProof/>
          <w:sz w:val="28"/>
          <w:szCs w:val="28"/>
          <w:lang w:val="ru-RU"/>
        </w:rPr>
        <w:tab/>
      </w:r>
      <w:r w:rsidR="00683CA4">
        <w:rPr>
          <w:rFonts w:ascii="Times New Roman" w:hAnsi="Times New Roman"/>
          <w:noProof/>
          <w:sz w:val="28"/>
          <w:szCs w:val="28"/>
          <w:lang w:val="ru-RU"/>
        </w:rPr>
        <w:t>8</w:t>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5.</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исполнительной власти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 заполняемые по форме 2</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195773738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1</w:t>
      </w:r>
      <w:r w:rsidR="00683CA4">
        <w:rPr>
          <w:rFonts w:ascii="Times New Roman" w:hAnsi="Times New Roman"/>
          <w:noProof/>
          <w:sz w:val="28"/>
          <w:szCs w:val="28"/>
          <w:lang w:val="ru-RU"/>
        </w:rPr>
        <w:t>2</w:t>
      </w:r>
      <w:r w:rsidRPr="004B3CA8">
        <w:rPr>
          <w:rFonts w:ascii="Times New Roman" w:hAnsi="Times New Roman"/>
          <w:noProof/>
          <w:sz w:val="28"/>
          <w:szCs w:val="28"/>
        </w:rPr>
        <w:fldChar w:fldCharType="end"/>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6.</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об объеме и о структуре производства, потребления и передачи энергетических ресурсов на территории субъекта Российской Федерации, заполняемые по форме 3</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195773739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1</w:t>
      </w:r>
      <w:r w:rsidR="00683CA4">
        <w:rPr>
          <w:rFonts w:ascii="Times New Roman" w:hAnsi="Times New Roman"/>
          <w:noProof/>
          <w:sz w:val="28"/>
          <w:szCs w:val="28"/>
          <w:lang w:val="ru-RU"/>
        </w:rPr>
        <w:t>4</w:t>
      </w:r>
      <w:r w:rsidRPr="004B3CA8">
        <w:rPr>
          <w:rFonts w:ascii="Times New Roman" w:hAnsi="Times New Roman"/>
          <w:noProof/>
          <w:sz w:val="28"/>
          <w:szCs w:val="28"/>
        </w:rPr>
        <w:fldChar w:fldCharType="end"/>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7.</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заполняемые по форме 4</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195773740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1</w:t>
      </w:r>
      <w:r w:rsidR="00683CA4">
        <w:rPr>
          <w:rFonts w:ascii="Times New Roman" w:hAnsi="Times New Roman"/>
          <w:noProof/>
          <w:sz w:val="28"/>
          <w:szCs w:val="28"/>
          <w:lang w:val="ru-RU"/>
        </w:rPr>
        <w:t>5</w:t>
      </w:r>
      <w:r w:rsidRPr="004B3CA8">
        <w:rPr>
          <w:rFonts w:ascii="Times New Roman" w:hAnsi="Times New Roman"/>
          <w:noProof/>
          <w:sz w:val="28"/>
          <w:szCs w:val="28"/>
        </w:rPr>
        <w:fldChar w:fldCharType="end"/>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8.</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об оснащенности приборами учета используемых энергетических ресурсов объектов жилищного фонда муниципального образ</w:t>
      </w:r>
      <w:r w:rsidR="00831ABF" w:rsidRPr="004B3CA8">
        <w:rPr>
          <w:rFonts w:ascii="Times New Roman" w:hAnsi="Times New Roman"/>
          <w:noProof/>
          <w:sz w:val="28"/>
          <w:szCs w:val="28"/>
          <w:lang w:val="ru-RU"/>
        </w:rPr>
        <w:t xml:space="preserve">ования, заполняемые по формам 5, 5.1, 5.2, 5.3 </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195773741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1</w:t>
      </w:r>
      <w:r w:rsidR="00683CA4">
        <w:rPr>
          <w:rFonts w:ascii="Times New Roman" w:hAnsi="Times New Roman"/>
          <w:noProof/>
          <w:sz w:val="28"/>
          <w:szCs w:val="28"/>
          <w:lang w:val="ru-RU"/>
        </w:rPr>
        <w:t>7</w:t>
      </w:r>
      <w:r w:rsidRPr="004B3CA8">
        <w:rPr>
          <w:rFonts w:ascii="Times New Roman" w:hAnsi="Times New Roman"/>
          <w:noProof/>
          <w:sz w:val="28"/>
          <w:szCs w:val="28"/>
        </w:rPr>
        <w:fldChar w:fldCharType="end"/>
      </w:r>
    </w:p>
    <w:p w:rsidR="0098701E" w:rsidRPr="00683CA4"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9.</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об объеме и о структуре производства, потребления и передачи энергетических ресурсов муниципального образования, заполняемые по форме 6</w:t>
      </w:r>
      <w:r w:rsidR="00831ABF" w:rsidRPr="004B3CA8">
        <w:rPr>
          <w:rFonts w:ascii="Times New Roman" w:hAnsi="Times New Roman"/>
          <w:noProof/>
          <w:sz w:val="28"/>
          <w:szCs w:val="28"/>
          <w:lang w:val="ru-RU"/>
        </w:rPr>
        <w:t>……….</w:t>
      </w:r>
      <w:r w:rsidRPr="004B3CA8">
        <w:rPr>
          <w:rFonts w:ascii="Times New Roman" w:hAnsi="Times New Roman"/>
          <w:noProof/>
          <w:sz w:val="28"/>
          <w:szCs w:val="28"/>
          <w:lang w:val="ru-RU"/>
        </w:rPr>
        <w:tab/>
      </w:r>
      <w:r w:rsidR="00683CA4">
        <w:rPr>
          <w:rFonts w:ascii="Times New Roman" w:hAnsi="Times New Roman"/>
          <w:noProof/>
          <w:sz w:val="28"/>
          <w:szCs w:val="28"/>
          <w:lang w:val="ru-RU"/>
        </w:rPr>
        <w:t>22</w:t>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10.</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на территории муниципального образования, заполняемые по форме 7</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195773743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2</w:t>
      </w:r>
      <w:r w:rsidR="00683CA4">
        <w:rPr>
          <w:rFonts w:ascii="Times New Roman" w:hAnsi="Times New Roman"/>
          <w:noProof/>
          <w:sz w:val="28"/>
          <w:szCs w:val="28"/>
          <w:lang w:val="ru-RU"/>
        </w:rPr>
        <w:t>3</w:t>
      </w:r>
      <w:r w:rsidRPr="004B3CA8">
        <w:rPr>
          <w:rFonts w:ascii="Times New Roman" w:hAnsi="Times New Roman"/>
          <w:noProof/>
          <w:sz w:val="28"/>
          <w:szCs w:val="28"/>
        </w:rPr>
        <w:fldChar w:fldCharType="end"/>
      </w:r>
    </w:p>
    <w:p w:rsidR="0098701E"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11.</w:t>
      </w:r>
      <w:r w:rsidRPr="004B3CA8">
        <w:rPr>
          <w:rFonts w:ascii="Times New Roman" w:eastAsia="MS Mincho" w:hAnsi="Times New Roman"/>
          <w:noProof/>
          <w:sz w:val="28"/>
          <w:szCs w:val="28"/>
          <w:lang w:val="ru-RU" w:eastAsia="ja-JP"/>
        </w:rPr>
        <w:tab/>
      </w:r>
      <w:r w:rsidRPr="004B3CA8">
        <w:rPr>
          <w:rFonts w:ascii="Times New Roman" w:hAnsi="Times New Roman"/>
          <w:noProof/>
          <w:sz w:val="28"/>
          <w:szCs w:val="28"/>
          <w:lang w:val="ru-RU"/>
        </w:rPr>
        <w:t xml:space="preserve">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w:t>
      </w:r>
      <w:r w:rsidRPr="004B3CA8">
        <w:rPr>
          <w:rFonts w:ascii="Times New Roman" w:hAnsi="Times New Roman"/>
          <w:noProof/>
          <w:sz w:val="28"/>
          <w:szCs w:val="28"/>
          <w:lang w:val="ru-RU"/>
        </w:rPr>
        <w:lastRenderedPageBreak/>
        <w:t>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 заполняемые по форме 8</w:t>
      </w:r>
      <w:r w:rsidRPr="004B3CA8">
        <w:rPr>
          <w:rFonts w:ascii="Times New Roman" w:hAnsi="Times New Roman"/>
          <w:noProof/>
          <w:sz w:val="28"/>
          <w:szCs w:val="28"/>
          <w:lang w:val="ru-RU"/>
        </w:rPr>
        <w:tab/>
      </w:r>
      <w:r w:rsidRPr="004B3CA8">
        <w:rPr>
          <w:rFonts w:ascii="Times New Roman" w:hAnsi="Times New Roman"/>
          <w:noProof/>
          <w:sz w:val="28"/>
          <w:szCs w:val="28"/>
        </w:rPr>
        <w:fldChar w:fldCharType="begin"/>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instrText>PAGEREF</w:instrText>
      </w:r>
      <w:r w:rsidRPr="004B3CA8">
        <w:rPr>
          <w:rFonts w:ascii="Times New Roman" w:hAnsi="Times New Roman"/>
          <w:noProof/>
          <w:sz w:val="28"/>
          <w:szCs w:val="28"/>
          <w:lang w:val="ru-RU"/>
        </w:rPr>
        <w:instrText xml:space="preserve"> _</w:instrText>
      </w:r>
      <w:r w:rsidRPr="004B3CA8">
        <w:rPr>
          <w:rFonts w:ascii="Times New Roman" w:hAnsi="Times New Roman"/>
          <w:noProof/>
          <w:sz w:val="28"/>
          <w:szCs w:val="28"/>
        </w:rPr>
        <w:instrText>Toc</w:instrText>
      </w:r>
      <w:r w:rsidRPr="004B3CA8">
        <w:rPr>
          <w:rFonts w:ascii="Times New Roman" w:hAnsi="Times New Roman"/>
          <w:noProof/>
          <w:sz w:val="28"/>
          <w:szCs w:val="28"/>
          <w:lang w:val="ru-RU"/>
        </w:rPr>
        <w:instrText>195773744 \</w:instrText>
      </w:r>
      <w:r w:rsidRPr="004B3CA8">
        <w:rPr>
          <w:rFonts w:ascii="Times New Roman" w:hAnsi="Times New Roman"/>
          <w:noProof/>
          <w:sz w:val="28"/>
          <w:szCs w:val="28"/>
        </w:rPr>
        <w:instrText>h</w:instrText>
      </w:r>
      <w:r w:rsidRPr="004B3CA8">
        <w:rPr>
          <w:rFonts w:ascii="Times New Roman" w:hAnsi="Times New Roman"/>
          <w:noProof/>
          <w:sz w:val="28"/>
          <w:szCs w:val="28"/>
          <w:lang w:val="ru-RU"/>
        </w:rPr>
        <w:instrText xml:space="preserve"> </w:instrText>
      </w:r>
      <w:r w:rsidRPr="004B3CA8">
        <w:rPr>
          <w:rFonts w:ascii="Times New Roman" w:hAnsi="Times New Roman"/>
          <w:noProof/>
          <w:sz w:val="28"/>
          <w:szCs w:val="28"/>
        </w:rPr>
      </w:r>
      <w:r w:rsidRPr="004B3CA8">
        <w:rPr>
          <w:rFonts w:ascii="Times New Roman" w:hAnsi="Times New Roman"/>
          <w:noProof/>
          <w:sz w:val="28"/>
          <w:szCs w:val="28"/>
        </w:rPr>
        <w:fldChar w:fldCharType="separate"/>
      </w:r>
      <w:r w:rsidRPr="004B3CA8">
        <w:rPr>
          <w:rFonts w:ascii="Times New Roman" w:hAnsi="Times New Roman"/>
          <w:noProof/>
          <w:sz w:val="28"/>
          <w:szCs w:val="28"/>
          <w:lang w:val="ru-RU"/>
        </w:rPr>
        <w:t>2</w:t>
      </w:r>
      <w:r w:rsidR="00683CA4">
        <w:rPr>
          <w:rFonts w:ascii="Times New Roman" w:hAnsi="Times New Roman"/>
          <w:noProof/>
          <w:sz w:val="28"/>
          <w:szCs w:val="28"/>
          <w:lang w:val="ru-RU"/>
        </w:rPr>
        <w:t>5</w:t>
      </w:r>
      <w:r w:rsidRPr="004B3CA8">
        <w:rPr>
          <w:rFonts w:ascii="Times New Roman" w:hAnsi="Times New Roman"/>
          <w:noProof/>
          <w:sz w:val="28"/>
          <w:szCs w:val="28"/>
        </w:rPr>
        <w:fldChar w:fldCharType="end"/>
      </w:r>
    </w:p>
    <w:p w:rsidR="00831ABF" w:rsidRPr="004B3CA8" w:rsidRDefault="0098701E" w:rsidP="0098701E">
      <w:pPr>
        <w:pStyle w:val="11"/>
        <w:spacing w:after="0"/>
        <w:jc w:val="both"/>
        <w:rPr>
          <w:rFonts w:ascii="Times New Roman" w:eastAsia="MS Mincho" w:hAnsi="Times New Roman"/>
          <w:noProof/>
          <w:sz w:val="28"/>
          <w:szCs w:val="28"/>
          <w:lang w:val="ru-RU" w:eastAsia="ja-JP"/>
        </w:rPr>
      </w:pPr>
      <w:r w:rsidRPr="004B3CA8">
        <w:rPr>
          <w:rFonts w:ascii="Times New Roman" w:hAnsi="Times New Roman"/>
          <w:noProof/>
          <w:sz w:val="28"/>
          <w:szCs w:val="28"/>
          <w:lang w:val="ru-RU"/>
        </w:rPr>
        <w:t>12.</w:t>
      </w:r>
      <w:r w:rsidRPr="004B3CA8">
        <w:rPr>
          <w:rFonts w:ascii="Times New Roman" w:eastAsia="MS Mincho" w:hAnsi="Times New Roman"/>
          <w:noProof/>
          <w:sz w:val="28"/>
          <w:szCs w:val="28"/>
          <w:lang w:val="ru-RU" w:eastAsia="ja-JP"/>
        </w:rPr>
        <w:tab/>
      </w:r>
      <w:r w:rsidR="00831ABF" w:rsidRPr="004B3CA8">
        <w:rPr>
          <w:rFonts w:ascii="Times New Roman" w:eastAsia="MS Mincho" w:hAnsi="Times New Roman"/>
          <w:noProof/>
          <w:sz w:val="28"/>
          <w:szCs w:val="28"/>
          <w:lang w:val="ru-RU" w:eastAsia="ja-JP"/>
        </w:rPr>
        <w:t xml:space="preserve">Отчет о реализации подпрограммы "Энергосбережение и повышение энергетической 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заполняемые по </w:t>
      </w:r>
      <w:r w:rsidR="00194403" w:rsidRPr="004B3CA8">
        <w:rPr>
          <w:rFonts w:ascii="Times New Roman" w:eastAsia="MS Mincho" w:hAnsi="Times New Roman"/>
          <w:noProof/>
          <w:sz w:val="28"/>
          <w:szCs w:val="28"/>
          <w:lang w:val="ru-RU" w:eastAsia="ja-JP"/>
        </w:rPr>
        <w:t>ф</w:t>
      </w:r>
      <w:r w:rsidR="00831ABF" w:rsidRPr="004B3CA8">
        <w:rPr>
          <w:rFonts w:ascii="Times New Roman" w:eastAsia="MS Mincho" w:hAnsi="Times New Roman"/>
          <w:noProof/>
          <w:sz w:val="28"/>
          <w:szCs w:val="28"/>
          <w:lang w:val="ru-RU" w:eastAsia="ja-JP"/>
        </w:rPr>
        <w:t>ормам 9,9.1……</w:t>
      </w:r>
      <w:r w:rsidR="008910AA">
        <w:rPr>
          <w:rFonts w:ascii="Times New Roman" w:eastAsia="MS Mincho" w:hAnsi="Times New Roman"/>
          <w:noProof/>
          <w:sz w:val="28"/>
          <w:szCs w:val="28"/>
          <w:lang w:val="ru-RU" w:eastAsia="ja-JP"/>
        </w:rPr>
        <w:t>……………………………………………….</w:t>
      </w:r>
      <w:r w:rsidR="00831ABF" w:rsidRPr="004B3CA8">
        <w:rPr>
          <w:rFonts w:ascii="Times New Roman" w:eastAsia="MS Mincho" w:hAnsi="Times New Roman"/>
          <w:noProof/>
          <w:sz w:val="28"/>
          <w:szCs w:val="28"/>
          <w:lang w:val="ru-RU" w:eastAsia="ja-JP"/>
        </w:rPr>
        <w:t>….</w:t>
      </w:r>
      <w:r w:rsidR="001948E4">
        <w:rPr>
          <w:rFonts w:ascii="Times New Roman" w:eastAsia="MS Mincho" w:hAnsi="Times New Roman"/>
          <w:noProof/>
          <w:sz w:val="28"/>
          <w:szCs w:val="28"/>
          <w:lang w:val="ru-RU" w:eastAsia="ja-JP"/>
        </w:rPr>
        <w:t>27</w:t>
      </w:r>
    </w:p>
    <w:p w:rsidR="00831ABF" w:rsidRPr="004B3CA8" w:rsidRDefault="00831ABF" w:rsidP="00194403">
      <w:pPr>
        <w:spacing w:line="240" w:lineRule="auto"/>
        <w:rPr>
          <w:rFonts w:ascii="Times New Roman" w:hAnsi="Times New Roman"/>
          <w:sz w:val="28"/>
          <w:szCs w:val="28"/>
          <w:lang w:val="ru-RU" w:eastAsia="ja-JP"/>
        </w:rPr>
      </w:pPr>
      <w:r w:rsidRPr="004B3CA8">
        <w:rPr>
          <w:rFonts w:ascii="Times New Roman" w:hAnsi="Times New Roman"/>
          <w:sz w:val="28"/>
          <w:szCs w:val="28"/>
          <w:lang w:val="ru-RU" w:eastAsia="ja-JP"/>
        </w:rPr>
        <w:tab/>
        <w:t xml:space="preserve">13. </w:t>
      </w:r>
      <w:r w:rsidR="00194403" w:rsidRPr="004B3CA8">
        <w:rPr>
          <w:rFonts w:ascii="Times New Roman" w:hAnsi="Times New Roman"/>
          <w:sz w:val="28"/>
          <w:szCs w:val="28"/>
          <w:lang w:val="ru-RU" w:eastAsia="ja-JP"/>
        </w:rPr>
        <w:t>Наличие разработанных и утвержденных схем теплоснабжения, водоснабжения и водоотведения муниципальных образований Ленинградской области по формам 10, 10.1………………</w:t>
      </w:r>
      <w:r w:rsidR="008910AA">
        <w:rPr>
          <w:rFonts w:ascii="Times New Roman" w:hAnsi="Times New Roman"/>
          <w:sz w:val="28"/>
          <w:szCs w:val="28"/>
          <w:lang w:val="ru-RU" w:eastAsia="ja-JP"/>
        </w:rPr>
        <w:t>………………………………….</w:t>
      </w:r>
      <w:r w:rsidR="00194403" w:rsidRPr="004B3CA8">
        <w:rPr>
          <w:rFonts w:ascii="Times New Roman" w:hAnsi="Times New Roman"/>
          <w:sz w:val="28"/>
          <w:szCs w:val="28"/>
          <w:lang w:val="ru-RU" w:eastAsia="ja-JP"/>
        </w:rPr>
        <w:t>……….</w:t>
      </w:r>
      <w:r w:rsidR="001948E4">
        <w:rPr>
          <w:rFonts w:ascii="Times New Roman" w:hAnsi="Times New Roman"/>
          <w:sz w:val="28"/>
          <w:szCs w:val="28"/>
          <w:lang w:val="ru-RU" w:eastAsia="ja-JP"/>
        </w:rPr>
        <w:t>29</w:t>
      </w:r>
    </w:p>
    <w:p w:rsidR="00194403" w:rsidRPr="004B3CA8" w:rsidRDefault="00194403" w:rsidP="00194403">
      <w:pPr>
        <w:spacing w:line="240" w:lineRule="auto"/>
        <w:rPr>
          <w:rFonts w:ascii="Times New Roman" w:hAnsi="Times New Roman"/>
          <w:sz w:val="28"/>
          <w:szCs w:val="28"/>
          <w:lang w:val="ru-RU"/>
        </w:rPr>
      </w:pPr>
      <w:r w:rsidRPr="004B3CA8">
        <w:rPr>
          <w:rFonts w:ascii="Times New Roman" w:hAnsi="Times New Roman"/>
          <w:sz w:val="28"/>
          <w:szCs w:val="28"/>
          <w:lang w:val="ru-RU" w:eastAsia="ja-JP"/>
        </w:rPr>
        <w:tab/>
        <w:t xml:space="preserve">14. </w:t>
      </w:r>
      <w:r w:rsidRPr="004B3CA8">
        <w:rPr>
          <w:rFonts w:ascii="Times New Roman" w:hAnsi="Times New Roman"/>
          <w:sz w:val="28"/>
          <w:szCs w:val="28"/>
          <w:lang w:val="ru-RU"/>
        </w:rPr>
        <w:t>Отчет о реализации программы энергосбережения государственного/ муниципального учреждения Ленинградской области по форме 11………………………………………………………………</w:t>
      </w:r>
      <w:r w:rsidR="008910AA">
        <w:rPr>
          <w:rFonts w:ascii="Times New Roman" w:hAnsi="Times New Roman"/>
          <w:sz w:val="28"/>
          <w:szCs w:val="28"/>
          <w:lang w:val="ru-RU"/>
        </w:rPr>
        <w:t>………………………</w:t>
      </w:r>
      <w:r w:rsidRPr="004B3CA8">
        <w:rPr>
          <w:rFonts w:ascii="Times New Roman" w:hAnsi="Times New Roman"/>
          <w:sz w:val="28"/>
          <w:szCs w:val="28"/>
          <w:lang w:val="ru-RU"/>
        </w:rPr>
        <w:t>.</w:t>
      </w:r>
      <w:r w:rsidR="001948E4">
        <w:rPr>
          <w:rFonts w:ascii="Times New Roman" w:hAnsi="Times New Roman"/>
          <w:sz w:val="28"/>
          <w:szCs w:val="28"/>
          <w:lang w:val="ru-RU"/>
        </w:rPr>
        <w:t>30</w:t>
      </w:r>
    </w:p>
    <w:p w:rsidR="00194403" w:rsidRPr="004B3CA8" w:rsidRDefault="00194403" w:rsidP="00194403">
      <w:pPr>
        <w:spacing w:line="240" w:lineRule="auto"/>
        <w:rPr>
          <w:rFonts w:ascii="Times New Roman" w:hAnsi="Times New Roman"/>
          <w:sz w:val="28"/>
          <w:szCs w:val="28"/>
          <w:lang w:val="ru-RU"/>
        </w:rPr>
      </w:pPr>
      <w:r w:rsidRPr="004B3CA8">
        <w:rPr>
          <w:rFonts w:ascii="Times New Roman" w:hAnsi="Times New Roman"/>
          <w:sz w:val="28"/>
          <w:szCs w:val="28"/>
          <w:lang w:val="ru-RU"/>
        </w:rPr>
        <w:t>15. 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 по форме 12…</w:t>
      </w:r>
      <w:r w:rsidR="008910AA">
        <w:rPr>
          <w:rFonts w:ascii="Times New Roman" w:hAnsi="Times New Roman"/>
          <w:sz w:val="28"/>
          <w:szCs w:val="28"/>
          <w:lang w:val="ru-RU"/>
        </w:rPr>
        <w:t>……………………………………………..</w:t>
      </w:r>
      <w:r w:rsidR="001948E4">
        <w:rPr>
          <w:rFonts w:ascii="Times New Roman" w:hAnsi="Times New Roman"/>
          <w:sz w:val="28"/>
          <w:szCs w:val="28"/>
          <w:lang w:val="ru-RU"/>
        </w:rPr>
        <w:t>31</w:t>
      </w:r>
    </w:p>
    <w:p w:rsidR="00194403" w:rsidRPr="00CA3602" w:rsidRDefault="00194403" w:rsidP="00194403">
      <w:pPr>
        <w:spacing w:line="240" w:lineRule="auto"/>
        <w:rPr>
          <w:rFonts w:ascii="Times New Roman" w:hAnsi="Times New Roman"/>
          <w:sz w:val="28"/>
          <w:szCs w:val="28"/>
          <w:lang w:val="ru-RU"/>
        </w:rPr>
      </w:pPr>
      <w:r w:rsidRPr="004B3CA8">
        <w:rPr>
          <w:rFonts w:ascii="Times New Roman" w:hAnsi="Times New Roman"/>
          <w:sz w:val="28"/>
          <w:szCs w:val="28"/>
          <w:lang w:val="ru-RU"/>
        </w:rPr>
        <w:t>16. Плановые и фактические значения индикаторов расчета целевых показателей программы энергосбережения государственного/муниципального  учреждения Ленинградской области по форме 13…</w:t>
      </w:r>
      <w:r w:rsidR="008910AA">
        <w:rPr>
          <w:rFonts w:ascii="Times New Roman" w:hAnsi="Times New Roman"/>
          <w:sz w:val="28"/>
          <w:szCs w:val="28"/>
          <w:lang w:val="ru-RU"/>
        </w:rPr>
        <w:t>………………………………………..</w:t>
      </w:r>
      <w:r w:rsidRPr="004B3CA8">
        <w:rPr>
          <w:rFonts w:ascii="Times New Roman" w:hAnsi="Times New Roman"/>
          <w:sz w:val="28"/>
          <w:szCs w:val="28"/>
          <w:lang w:val="ru-RU"/>
        </w:rPr>
        <w:t>……</w:t>
      </w:r>
      <w:r w:rsidR="001948E4">
        <w:rPr>
          <w:rFonts w:ascii="Times New Roman" w:hAnsi="Times New Roman"/>
          <w:sz w:val="28"/>
          <w:szCs w:val="28"/>
          <w:lang w:val="ru-RU"/>
        </w:rPr>
        <w:t>3</w:t>
      </w:r>
      <w:r w:rsidR="00CA3602" w:rsidRPr="00CA3602">
        <w:rPr>
          <w:rFonts w:ascii="Times New Roman" w:hAnsi="Times New Roman"/>
          <w:sz w:val="28"/>
          <w:szCs w:val="28"/>
          <w:lang w:val="ru-RU"/>
        </w:rPr>
        <w:t>2</w:t>
      </w:r>
    </w:p>
    <w:p w:rsidR="00194403" w:rsidRPr="00CA3602" w:rsidRDefault="00194403" w:rsidP="00194403">
      <w:pPr>
        <w:spacing w:line="240" w:lineRule="auto"/>
        <w:jc w:val="both"/>
        <w:rPr>
          <w:rFonts w:ascii="Times New Roman" w:hAnsi="Times New Roman"/>
          <w:sz w:val="28"/>
          <w:szCs w:val="28"/>
          <w:lang w:val="ru-RU"/>
        </w:rPr>
      </w:pPr>
      <w:r w:rsidRPr="004B3CA8">
        <w:rPr>
          <w:rFonts w:ascii="Times New Roman" w:hAnsi="Times New Roman"/>
          <w:sz w:val="28"/>
          <w:szCs w:val="28"/>
          <w:lang w:val="ru-RU"/>
        </w:rPr>
        <w:t>17. Плановые и фактические значения целевых показателей программы энергосбережения государственного/муниципального учреждения Ленинградской области по форме 14………………</w:t>
      </w:r>
      <w:r w:rsidR="008910AA">
        <w:rPr>
          <w:rFonts w:ascii="Times New Roman" w:hAnsi="Times New Roman"/>
          <w:sz w:val="28"/>
          <w:szCs w:val="28"/>
          <w:lang w:val="ru-RU"/>
        </w:rPr>
        <w:t>………………………………………….</w:t>
      </w:r>
      <w:r w:rsidRPr="004B3CA8">
        <w:rPr>
          <w:rFonts w:ascii="Times New Roman" w:hAnsi="Times New Roman"/>
          <w:sz w:val="28"/>
          <w:szCs w:val="28"/>
          <w:lang w:val="ru-RU"/>
        </w:rPr>
        <w:t>…</w:t>
      </w:r>
      <w:r w:rsidR="00BA704C">
        <w:rPr>
          <w:rFonts w:ascii="Times New Roman" w:hAnsi="Times New Roman"/>
          <w:sz w:val="28"/>
          <w:szCs w:val="28"/>
          <w:lang w:val="ru-RU"/>
        </w:rPr>
        <w:t>…</w:t>
      </w:r>
      <w:r w:rsidRPr="004B3CA8">
        <w:rPr>
          <w:rFonts w:ascii="Times New Roman" w:hAnsi="Times New Roman"/>
          <w:sz w:val="28"/>
          <w:szCs w:val="28"/>
          <w:lang w:val="ru-RU"/>
        </w:rPr>
        <w:t>….</w:t>
      </w:r>
      <w:r w:rsidR="001948E4">
        <w:rPr>
          <w:rFonts w:ascii="Times New Roman" w:hAnsi="Times New Roman"/>
          <w:sz w:val="28"/>
          <w:szCs w:val="28"/>
          <w:lang w:val="ru-RU"/>
        </w:rPr>
        <w:t>3</w:t>
      </w:r>
      <w:r w:rsidR="00CA3602" w:rsidRPr="00CA3602">
        <w:rPr>
          <w:rFonts w:ascii="Times New Roman" w:hAnsi="Times New Roman"/>
          <w:sz w:val="28"/>
          <w:szCs w:val="28"/>
          <w:lang w:val="ru-RU"/>
        </w:rPr>
        <w:t>5</w:t>
      </w:r>
    </w:p>
    <w:p w:rsidR="00194403" w:rsidRPr="00CA3602" w:rsidRDefault="00194403" w:rsidP="00194403">
      <w:pPr>
        <w:spacing w:line="240" w:lineRule="auto"/>
        <w:jc w:val="both"/>
        <w:rPr>
          <w:rFonts w:ascii="Times New Roman" w:hAnsi="Times New Roman"/>
          <w:sz w:val="28"/>
          <w:szCs w:val="28"/>
          <w:lang w:val="ru-RU"/>
        </w:rPr>
      </w:pPr>
      <w:r w:rsidRPr="004B3CA8">
        <w:rPr>
          <w:rFonts w:ascii="Times New Roman" w:hAnsi="Times New Roman"/>
          <w:sz w:val="28"/>
          <w:szCs w:val="28"/>
          <w:lang w:val="ru-RU"/>
        </w:rPr>
        <w:t>18. Плановые и фактические значения целевых показателей в области энергосбережения и повышения энергетической эффективности Ленинградской области по форме 15………………………</w:t>
      </w:r>
      <w:r w:rsidR="00BA704C">
        <w:rPr>
          <w:rFonts w:ascii="Times New Roman" w:hAnsi="Times New Roman"/>
          <w:sz w:val="28"/>
          <w:szCs w:val="28"/>
          <w:lang w:val="ru-RU"/>
        </w:rPr>
        <w:t>…………………………………………..</w:t>
      </w:r>
      <w:r w:rsidR="008910AA">
        <w:rPr>
          <w:rFonts w:ascii="Times New Roman" w:hAnsi="Times New Roman"/>
          <w:sz w:val="28"/>
          <w:szCs w:val="28"/>
          <w:lang w:val="ru-RU"/>
        </w:rPr>
        <w:t>3</w:t>
      </w:r>
      <w:r w:rsidR="00CA3602" w:rsidRPr="00CA3602">
        <w:rPr>
          <w:rFonts w:ascii="Times New Roman" w:hAnsi="Times New Roman"/>
          <w:sz w:val="28"/>
          <w:szCs w:val="28"/>
          <w:lang w:val="ru-RU"/>
        </w:rPr>
        <w:t>6</w:t>
      </w:r>
    </w:p>
    <w:p w:rsidR="00194403" w:rsidRPr="004B3CA8" w:rsidRDefault="00194403" w:rsidP="00194403">
      <w:pPr>
        <w:spacing w:line="240" w:lineRule="auto"/>
        <w:jc w:val="both"/>
        <w:rPr>
          <w:rFonts w:ascii="Times New Roman" w:hAnsi="Times New Roman"/>
          <w:sz w:val="28"/>
          <w:szCs w:val="28"/>
          <w:lang w:val="ru-RU"/>
        </w:rPr>
      </w:pPr>
      <w:r w:rsidRPr="004B3CA8">
        <w:rPr>
          <w:rFonts w:ascii="Times New Roman" w:hAnsi="Times New Roman"/>
          <w:sz w:val="28"/>
          <w:szCs w:val="28"/>
          <w:lang w:val="ru-RU"/>
        </w:rPr>
        <w:t>19. Плановые и фактические значения индикаторов расчета целевых показателей муниципальных программ по форме 16………………………</w:t>
      </w:r>
      <w:r w:rsidR="00BA704C">
        <w:rPr>
          <w:rFonts w:ascii="Times New Roman" w:hAnsi="Times New Roman"/>
          <w:sz w:val="28"/>
          <w:szCs w:val="28"/>
          <w:lang w:val="ru-RU"/>
        </w:rPr>
        <w:t>……………………...</w:t>
      </w:r>
      <w:r w:rsidR="00CA3602">
        <w:rPr>
          <w:rFonts w:ascii="Times New Roman" w:hAnsi="Times New Roman"/>
          <w:sz w:val="28"/>
          <w:szCs w:val="28"/>
          <w:lang w:val="ru-RU"/>
        </w:rPr>
        <w:t>36</w:t>
      </w:r>
    </w:p>
    <w:p w:rsidR="00194403" w:rsidRPr="004B3CA8" w:rsidRDefault="00194403" w:rsidP="00194403">
      <w:pPr>
        <w:spacing w:line="240" w:lineRule="auto"/>
        <w:jc w:val="both"/>
        <w:rPr>
          <w:rFonts w:ascii="Times New Roman" w:hAnsi="Times New Roman"/>
          <w:sz w:val="28"/>
          <w:szCs w:val="28"/>
          <w:lang w:val="ru-RU"/>
        </w:rPr>
      </w:pPr>
      <w:r w:rsidRPr="004B3CA8">
        <w:rPr>
          <w:rFonts w:ascii="Times New Roman" w:hAnsi="Times New Roman"/>
          <w:sz w:val="28"/>
          <w:szCs w:val="28"/>
          <w:lang w:val="ru-RU"/>
        </w:rPr>
        <w:lastRenderedPageBreak/>
        <w:t>20. Плановые и фактические значения целевых показателей в области энергосбережения и повышения энергетической эффективности муниципальных программ по форме 17…………</w:t>
      </w:r>
      <w:r w:rsidR="00BA704C">
        <w:rPr>
          <w:rFonts w:ascii="Times New Roman" w:hAnsi="Times New Roman"/>
          <w:sz w:val="28"/>
          <w:szCs w:val="28"/>
          <w:lang w:val="ru-RU"/>
        </w:rPr>
        <w:t>……………………………………………………...</w:t>
      </w:r>
      <w:r w:rsidR="00CA3602">
        <w:rPr>
          <w:rFonts w:ascii="Times New Roman" w:hAnsi="Times New Roman"/>
          <w:sz w:val="28"/>
          <w:szCs w:val="28"/>
          <w:lang w:val="ru-RU"/>
        </w:rPr>
        <w:t>36</w:t>
      </w:r>
    </w:p>
    <w:p w:rsidR="00194403" w:rsidRPr="004B3CA8" w:rsidRDefault="00316920" w:rsidP="00194403">
      <w:pPr>
        <w:spacing w:line="240" w:lineRule="auto"/>
        <w:jc w:val="both"/>
        <w:rPr>
          <w:rFonts w:ascii="Times New Roman" w:hAnsi="Times New Roman"/>
          <w:sz w:val="28"/>
          <w:szCs w:val="28"/>
          <w:lang w:val="ru-RU" w:eastAsia="ja-JP"/>
        </w:rPr>
      </w:pPr>
      <w:r w:rsidRPr="004B3CA8">
        <w:rPr>
          <w:rFonts w:ascii="Times New Roman" w:hAnsi="Times New Roman"/>
          <w:sz w:val="28"/>
          <w:szCs w:val="28"/>
          <w:lang w:val="ru-RU" w:eastAsia="ja-JP"/>
        </w:rPr>
        <w:t>21. Реестр энергосервисных договоров (контрактов), заключенных в течение года органами местного самоуправления Ленинградской области по форме 18………</w:t>
      </w:r>
      <w:r w:rsidR="008910AA">
        <w:rPr>
          <w:rFonts w:ascii="Times New Roman" w:hAnsi="Times New Roman"/>
          <w:sz w:val="28"/>
          <w:szCs w:val="28"/>
          <w:lang w:val="ru-RU" w:eastAsia="ja-JP"/>
        </w:rPr>
        <w:t>…………………………………………………………………………...</w:t>
      </w:r>
      <w:r w:rsidRPr="004B3CA8">
        <w:rPr>
          <w:rFonts w:ascii="Times New Roman" w:hAnsi="Times New Roman"/>
          <w:sz w:val="28"/>
          <w:szCs w:val="28"/>
          <w:lang w:val="ru-RU" w:eastAsia="ja-JP"/>
        </w:rPr>
        <w:t>…..</w:t>
      </w:r>
      <w:r w:rsidR="00CA3602">
        <w:rPr>
          <w:rFonts w:ascii="Times New Roman" w:hAnsi="Times New Roman"/>
          <w:sz w:val="28"/>
          <w:szCs w:val="28"/>
          <w:lang w:val="ru-RU" w:eastAsia="ja-JP"/>
        </w:rPr>
        <w:t>37</w:t>
      </w:r>
    </w:p>
    <w:p w:rsidR="00316920" w:rsidRPr="004B3CA8" w:rsidRDefault="00316920" w:rsidP="00194403">
      <w:pPr>
        <w:spacing w:line="240" w:lineRule="auto"/>
        <w:jc w:val="both"/>
        <w:rPr>
          <w:rFonts w:ascii="Times New Roman" w:hAnsi="Times New Roman"/>
          <w:sz w:val="28"/>
          <w:szCs w:val="28"/>
          <w:lang w:val="ru-RU" w:eastAsia="ja-JP"/>
        </w:rPr>
      </w:pPr>
      <w:r w:rsidRPr="004B3CA8">
        <w:rPr>
          <w:rFonts w:ascii="Times New Roman" w:hAnsi="Times New Roman"/>
          <w:sz w:val="28"/>
          <w:szCs w:val="28"/>
          <w:lang w:val="ru-RU" w:eastAsia="ja-JP"/>
        </w:rPr>
        <w:t>22. Отчет о ходе проведения обязательного энергетического обследования по форме 19…</w:t>
      </w:r>
      <w:r w:rsidR="008910AA">
        <w:rPr>
          <w:rFonts w:ascii="Times New Roman" w:hAnsi="Times New Roman"/>
          <w:sz w:val="28"/>
          <w:szCs w:val="28"/>
          <w:lang w:val="ru-RU" w:eastAsia="ja-JP"/>
        </w:rPr>
        <w:t>……………………………………………………………………</w:t>
      </w:r>
      <w:r w:rsidRPr="004B3CA8">
        <w:rPr>
          <w:rFonts w:ascii="Times New Roman" w:hAnsi="Times New Roman"/>
          <w:sz w:val="28"/>
          <w:szCs w:val="28"/>
          <w:lang w:val="ru-RU" w:eastAsia="ja-JP"/>
        </w:rPr>
        <w:t>……</w:t>
      </w:r>
      <w:r w:rsidR="00BA704C">
        <w:rPr>
          <w:rFonts w:ascii="Times New Roman" w:hAnsi="Times New Roman"/>
          <w:sz w:val="28"/>
          <w:szCs w:val="28"/>
          <w:lang w:val="ru-RU" w:eastAsia="ja-JP"/>
        </w:rPr>
        <w:t>….37</w:t>
      </w:r>
    </w:p>
    <w:p w:rsidR="00316920" w:rsidRPr="004B3CA8" w:rsidRDefault="00316920" w:rsidP="00194403">
      <w:pPr>
        <w:spacing w:line="240" w:lineRule="auto"/>
        <w:jc w:val="both"/>
        <w:rPr>
          <w:rFonts w:ascii="Times New Roman" w:hAnsi="Times New Roman"/>
          <w:sz w:val="28"/>
          <w:szCs w:val="28"/>
          <w:lang w:val="ru-RU" w:eastAsia="ja-JP"/>
        </w:rPr>
      </w:pPr>
      <w:r w:rsidRPr="004B3CA8">
        <w:rPr>
          <w:rFonts w:ascii="Times New Roman" w:hAnsi="Times New Roman"/>
          <w:sz w:val="28"/>
          <w:szCs w:val="28"/>
          <w:lang w:val="ru-RU" w:eastAsia="ja-JP"/>
        </w:rPr>
        <w:t>23. Информация о лицах, назначенных ответственными за обеспечение мероприятий по энергосбережению и повышению энергетической эффективности по форме 20……</w:t>
      </w:r>
      <w:r w:rsidR="008910AA">
        <w:rPr>
          <w:rFonts w:ascii="Times New Roman" w:hAnsi="Times New Roman"/>
          <w:sz w:val="28"/>
          <w:szCs w:val="28"/>
          <w:lang w:val="ru-RU" w:eastAsia="ja-JP"/>
        </w:rPr>
        <w:t>………………………………………………………….</w:t>
      </w:r>
      <w:r w:rsidRPr="004B3CA8">
        <w:rPr>
          <w:rFonts w:ascii="Times New Roman" w:hAnsi="Times New Roman"/>
          <w:sz w:val="28"/>
          <w:szCs w:val="28"/>
          <w:lang w:val="ru-RU" w:eastAsia="ja-JP"/>
        </w:rPr>
        <w:t>………….</w:t>
      </w:r>
      <w:r w:rsidR="00BA704C">
        <w:rPr>
          <w:rFonts w:ascii="Times New Roman" w:hAnsi="Times New Roman"/>
          <w:sz w:val="28"/>
          <w:szCs w:val="28"/>
          <w:lang w:val="ru-RU" w:eastAsia="ja-JP"/>
        </w:rPr>
        <w:t>..</w:t>
      </w:r>
      <w:r w:rsidR="00CA3602">
        <w:rPr>
          <w:rFonts w:ascii="Times New Roman" w:hAnsi="Times New Roman"/>
          <w:sz w:val="28"/>
          <w:szCs w:val="28"/>
          <w:lang w:val="ru-RU" w:eastAsia="ja-JP"/>
        </w:rPr>
        <w:t>38</w:t>
      </w:r>
    </w:p>
    <w:p w:rsidR="00316920" w:rsidRPr="004B3CA8" w:rsidRDefault="00316920" w:rsidP="00194403">
      <w:pPr>
        <w:spacing w:line="240" w:lineRule="auto"/>
        <w:jc w:val="both"/>
        <w:rPr>
          <w:rFonts w:ascii="Times New Roman" w:hAnsi="Times New Roman"/>
          <w:sz w:val="28"/>
          <w:szCs w:val="28"/>
          <w:lang w:val="ru-RU" w:eastAsia="ja-JP"/>
        </w:rPr>
      </w:pPr>
      <w:r w:rsidRPr="004B3CA8">
        <w:rPr>
          <w:rFonts w:ascii="Times New Roman" w:hAnsi="Times New Roman"/>
          <w:sz w:val="28"/>
          <w:szCs w:val="28"/>
          <w:lang w:val="ru-RU" w:eastAsia="ja-JP"/>
        </w:rPr>
        <w:t>24. Данные об оснащенности приборами учета используемых энергетических ресурсов государственных учреждений Ленинградской области по форме 21……………………</w:t>
      </w:r>
      <w:r w:rsidR="008910AA">
        <w:rPr>
          <w:rFonts w:ascii="Times New Roman" w:hAnsi="Times New Roman"/>
          <w:sz w:val="28"/>
          <w:szCs w:val="28"/>
          <w:lang w:val="ru-RU" w:eastAsia="ja-JP"/>
        </w:rPr>
        <w:t>………………………………………………………………</w:t>
      </w:r>
      <w:r w:rsidRPr="004B3CA8">
        <w:rPr>
          <w:rFonts w:ascii="Times New Roman" w:hAnsi="Times New Roman"/>
          <w:sz w:val="28"/>
          <w:szCs w:val="28"/>
          <w:lang w:val="ru-RU" w:eastAsia="ja-JP"/>
        </w:rPr>
        <w:t>…</w:t>
      </w:r>
      <w:r w:rsidR="00CA3602">
        <w:rPr>
          <w:rFonts w:ascii="Times New Roman" w:hAnsi="Times New Roman"/>
          <w:sz w:val="28"/>
          <w:szCs w:val="28"/>
          <w:lang w:val="ru-RU" w:eastAsia="ja-JP"/>
        </w:rPr>
        <w:t>38</w:t>
      </w:r>
    </w:p>
    <w:p w:rsidR="00316920" w:rsidRPr="00CA3602" w:rsidRDefault="00316920" w:rsidP="00194403">
      <w:pPr>
        <w:spacing w:line="240" w:lineRule="auto"/>
        <w:jc w:val="both"/>
        <w:rPr>
          <w:rFonts w:ascii="Times New Roman" w:hAnsi="Times New Roman"/>
          <w:sz w:val="28"/>
          <w:szCs w:val="28"/>
          <w:lang w:val="ru-RU" w:eastAsia="ja-JP"/>
        </w:rPr>
      </w:pPr>
      <w:r w:rsidRPr="004B3CA8">
        <w:rPr>
          <w:rFonts w:ascii="Times New Roman" w:hAnsi="Times New Roman"/>
          <w:sz w:val="28"/>
          <w:szCs w:val="28"/>
          <w:lang w:val="ru-RU" w:eastAsia="ja-JP"/>
        </w:rPr>
        <w:t>25. Данные о ходе и результатах осуществления мероприятий по энергосбережению и повышению энергетической эффективности в муниципальном жилищном фонде по форме 22………………</w:t>
      </w:r>
      <w:r w:rsidR="008910AA">
        <w:rPr>
          <w:rFonts w:ascii="Times New Roman" w:hAnsi="Times New Roman"/>
          <w:sz w:val="28"/>
          <w:szCs w:val="28"/>
          <w:lang w:val="ru-RU" w:eastAsia="ja-JP"/>
        </w:rPr>
        <w:t>…………………</w:t>
      </w:r>
      <w:r w:rsidRPr="004B3CA8">
        <w:rPr>
          <w:rFonts w:ascii="Times New Roman" w:hAnsi="Times New Roman"/>
          <w:sz w:val="28"/>
          <w:szCs w:val="28"/>
          <w:lang w:val="ru-RU" w:eastAsia="ja-JP"/>
        </w:rPr>
        <w:t>…</w:t>
      </w:r>
      <w:r w:rsidR="00CA3602" w:rsidRPr="00CA3602">
        <w:rPr>
          <w:rFonts w:ascii="Times New Roman" w:hAnsi="Times New Roman"/>
          <w:sz w:val="28"/>
          <w:szCs w:val="28"/>
          <w:lang w:val="ru-RU" w:eastAsia="ja-JP"/>
        </w:rPr>
        <w:t>38</w:t>
      </w:r>
    </w:p>
    <w:p w:rsidR="00194403" w:rsidRPr="004B3CA8" w:rsidRDefault="00194403" w:rsidP="00831ABF">
      <w:pPr>
        <w:rPr>
          <w:rFonts w:ascii="Times New Roman" w:hAnsi="Times New Roman"/>
          <w:sz w:val="28"/>
          <w:szCs w:val="28"/>
          <w:lang w:val="ru-RU" w:eastAsia="ja-JP"/>
        </w:rPr>
      </w:pPr>
    </w:p>
    <w:p w:rsidR="00194403" w:rsidRPr="004B3CA8" w:rsidRDefault="00194403" w:rsidP="00831ABF">
      <w:pPr>
        <w:rPr>
          <w:rFonts w:ascii="Times New Roman" w:hAnsi="Times New Roman"/>
          <w:sz w:val="28"/>
          <w:szCs w:val="28"/>
          <w:lang w:val="ru-RU" w:eastAsia="ja-JP"/>
        </w:rPr>
      </w:pPr>
    </w:p>
    <w:p w:rsidR="00831ABF" w:rsidRPr="004B3CA8" w:rsidRDefault="00831ABF" w:rsidP="0098701E">
      <w:pPr>
        <w:pStyle w:val="11"/>
        <w:spacing w:after="0"/>
        <w:jc w:val="both"/>
        <w:rPr>
          <w:rFonts w:ascii="Times New Roman" w:eastAsia="MS Mincho" w:hAnsi="Times New Roman"/>
          <w:noProof/>
          <w:sz w:val="28"/>
          <w:szCs w:val="28"/>
          <w:lang w:val="ru-RU" w:eastAsia="ja-JP"/>
        </w:rPr>
      </w:pPr>
    </w:p>
    <w:p w:rsidR="00831ABF" w:rsidRPr="004B3CA8" w:rsidRDefault="00831ABF" w:rsidP="0098701E">
      <w:pPr>
        <w:pStyle w:val="11"/>
        <w:spacing w:after="0"/>
        <w:jc w:val="both"/>
        <w:rPr>
          <w:rFonts w:ascii="Times New Roman" w:eastAsia="MS Mincho" w:hAnsi="Times New Roman"/>
          <w:noProof/>
          <w:sz w:val="28"/>
          <w:szCs w:val="28"/>
          <w:lang w:val="ru-RU" w:eastAsia="ja-JP"/>
        </w:rPr>
      </w:pPr>
    </w:p>
    <w:p w:rsidR="00831ABF" w:rsidRPr="004B3CA8" w:rsidRDefault="00831ABF" w:rsidP="0098701E">
      <w:pPr>
        <w:pStyle w:val="11"/>
        <w:spacing w:after="0"/>
        <w:jc w:val="both"/>
        <w:rPr>
          <w:rFonts w:ascii="Times New Roman" w:eastAsia="MS Mincho" w:hAnsi="Times New Roman"/>
          <w:noProof/>
          <w:sz w:val="28"/>
          <w:szCs w:val="28"/>
          <w:lang w:val="ru-RU" w:eastAsia="ja-JP"/>
        </w:rPr>
      </w:pPr>
    </w:p>
    <w:p w:rsidR="00831ABF" w:rsidRPr="004B3CA8" w:rsidRDefault="00831ABF" w:rsidP="0098701E">
      <w:pPr>
        <w:pStyle w:val="11"/>
        <w:spacing w:after="0"/>
        <w:jc w:val="both"/>
        <w:rPr>
          <w:rFonts w:ascii="Times New Roman" w:eastAsia="MS Mincho" w:hAnsi="Times New Roman"/>
          <w:noProof/>
          <w:sz w:val="28"/>
          <w:szCs w:val="28"/>
          <w:lang w:val="ru-RU" w:eastAsia="ja-JP"/>
        </w:rPr>
      </w:pPr>
    </w:p>
    <w:p w:rsidR="00460FB9" w:rsidRPr="00831ABF" w:rsidRDefault="00734742" w:rsidP="0098701E">
      <w:pPr>
        <w:pStyle w:val="11"/>
        <w:spacing w:after="0"/>
        <w:jc w:val="both"/>
        <w:rPr>
          <w:lang w:val="ru-RU"/>
        </w:rPr>
      </w:pPr>
      <w:r w:rsidRPr="004B3CA8">
        <w:rPr>
          <w:rFonts w:ascii="Times New Roman" w:hAnsi="Times New Roman"/>
          <w:sz w:val="28"/>
          <w:szCs w:val="28"/>
        </w:rPr>
        <w:fldChar w:fldCharType="end"/>
      </w:r>
    </w:p>
    <w:p w:rsidR="00A074B0" w:rsidRPr="008E306D" w:rsidRDefault="00460FB9" w:rsidP="001F629E">
      <w:pPr>
        <w:pStyle w:val="1"/>
        <w:numPr>
          <w:ilvl w:val="0"/>
          <w:numId w:val="2"/>
        </w:numPr>
        <w:tabs>
          <w:tab w:val="num" w:pos="432"/>
          <w:tab w:val="left" w:pos="1134"/>
        </w:tabs>
        <w:spacing w:before="0"/>
        <w:ind w:left="0" w:firstLine="0"/>
        <w:jc w:val="center"/>
        <w:rPr>
          <w:rFonts w:ascii="Times New Roman" w:hAnsi="Times New Roman"/>
          <w:color w:val="auto"/>
          <w:lang w:val="ru-RU"/>
        </w:rPr>
      </w:pPr>
      <w:r w:rsidRPr="008E306D">
        <w:rPr>
          <w:rFonts w:ascii="Times New Roman" w:hAnsi="Times New Roman"/>
          <w:b w:val="0"/>
          <w:lang w:val="ru-RU"/>
        </w:rPr>
        <w:br w:type="page"/>
      </w:r>
      <w:bookmarkStart w:id="0" w:name="_Toc304374866"/>
      <w:bookmarkStart w:id="1" w:name="_Toc195773734"/>
      <w:r w:rsidR="00A074B0" w:rsidRPr="008E306D">
        <w:rPr>
          <w:rFonts w:ascii="Times New Roman" w:hAnsi="Times New Roman"/>
          <w:color w:val="auto"/>
          <w:lang w:val="ru-RU"/>
        </w:rPr>
        <w:lastRenderedPageBreak/>
        <w:t>Введение</w:t>
      </w:r>
      <w:bookmarkEnd w:id="0"/>
      <w:bookmarkEnd w:id="1"/>
    </w:p>
    <w:p w:rsidR="008E306D" w:rsidRDefault="008E306D" w:rsidP="00597365">
      <w:pPr>
        <w:tabs>
          <w:tab w:val="left" w:pos="1134"/>
        </w:tabs>
        <w:spacing w:after="0"/>
        <w:ind w:firstLine="709"/>
        <w:jc w:val="both"/>
        <w:rPr>
          <w:rFonts w:ascii="Times New Roman" w:hAnsi="Times New Roman"/>
          <w:sz w:val="28"/>
          <w:szCs w:val="28"/>
          <w:lang w:val="ru-RU"/>
        </w:rPr>
      </w:pPr>
    </w:p>
    <w:p w:rsidR="003D21C9" w:rsidRPr="008E306D" w:rsidRDefault="008539F1" w:rsidP="00597365">
      <w:pPr>
        <w:tabs>
          <w:tab w:val="left" w:pos="1134"/>
        </w:tabs>
        <w:spacing w:after="0"/>
        <w:ind w:firstLine="709"/>
        <w:jc w:val="both"/>
        <w:rPr>
          <w:rFonts w:ascii="Times New Roman" w:hAnsi="Times New Roman"/>
          <w:sz w:val="28"/>
          <w:szCs w:val="28"/>
          <w:lang w:val="ru-RU"/>
        </w:rPr>
      </w:pPr>
      <w:proofErr w:type="gramStart"/>
      <w:r w:rsidRPr="008E306D">
        <w:rPr>
          <w:rFonts w:ascii="Times New Roman" w:hAnsi="Times New Roman"/>
          <w:sz w:val="28"/>
          <w:szCs w:val="28"/>
          <w:lang w:val="ru-RU"/>
        </w:rPr>
        <w:t xml:space="preserve">Данные методические </w:t>
      </w:r>
      <w:r w:rsidR="00701B8C" w:rsidRPr="008E306D">
        <w:rPr>
          <w:rFonts w:ascii="Times New Roman" w:hAnsi="Times New Roman"/>
          <w:sz w:val="28"/>
          <w:szCs w:val="28"/>
          <w:lang w:val="ru-RU"/>
        </w:rPr>
        <w:t>указания</w:t>
      </w:r>
      <w:r w:rsidRPr="008E306D">
        <w:rPr>
          <w:rFonts w:ascii="Times New Roman" w:hAnsi="Times New Roman"/>
          <w:sz w:val="28"/>
          <w:szCs w:val="28"/>
          <w:lang w:val="ru-RU"/>
        </w:rPr>
        <w:t xml:space="preserve"> предназначены для использования лицами,</w:t>
      </w:r>
      <w:r w:rsidR="000D2FCB" w:rsidRPr="008E306D">
        <w:rPr>
          <w:rFonts w:ascii="Times New Roman" w:hAnsi="Times New Roman"/>
          <w:sz w:val="28"/>
          <w:szCs w:val="28"/>
          <w:lang w:val="ru-RU"/>
        </w:rPr>
        <w:t xml:space="preserve"> </w:t>
      </w:r>
      <w:r w:rsidR="00701B8C" w:rsidRPr="008E306D">
        <w:rPr>
          <w:rFonts w:ascii="Times New Roman" w:hAnsi="Times New Roman"/>
          <w:sz w:val="28"/>
          <w:szCs w:val="28"/>
          <w:lang w:val="ru-RU"/>
        </w:rPr>
        <w:t xml:space="preserve">уполномоченными ответственными за предоставление информации в </w:t>
      </w:r>
      <w:r w:rsidR="00817DAC">
        <w:rPr>
          <w:rFonts w:ascii="Times New Roman" w:hAnsi="Times New Roman"/>
          <w:sz w:val="28"/>
          <w:szCs w:val="28"/>
          <w:lang w:val="ru-RU"/>
        </w:rPr>
        <w:t xml:space="preserve">региональную </w:t>
      </w:r>
      <w:r w:rsidR="00701B8C" w:rsidRPr="008E306D">
        <w:rPr>
          <w:rFonts w:ascii="Times New Roman" w:hAnsi="Times New Roman"/>
          <w:sz w:val="28"/>
          <w:szCs w:val="28"/>
          <w:lang w:val="ru-RU"/>
        </w:rPr>
        <w:t xml:space="preserve">государственную информационную систему в области энергосбережения и повышения энергетической эффективности </w:t>
      </w:r>
      <w:r w:rsidRPr="008E306D">
        <w:rPr>
          <w:rFonts w:ascii="Times New Roman" w:hAnsi="Times New Roman"/>
          <w:sz w:val="28"/>
          <w:szCs w:val="28"/>
          <w:lang w:val="ru-RU"/>
        </w:rPr>
        <w:t xml:space="preserve">в </w:t>
      </w:r>
      <w:r w:rsidR="00817DAC">
        <w:rPr>
          <w:rFonts w:ascii="Times New Roman" w:hAnsi="Times New Roman"/>
          <w:sz w:val="28"/>
          <w:szCs w:val="28"/>
          <w:lang w:val="ru-RU"/>
        </w:rPr>
        <w:t>Ленинградской области</w:t>
      </w:r>
      <w:r w:rsidR="00701B8C" w:rsidRPr="008E306D">
        <w:rPr>
          <w:rFonts w:ascii="Times New Roman" w:hAnsi="Times New Roman"/>
          <w:sz w:val="28"/>
          <w:szCs w:val="28"/>
          <w:lang w:val="ru-RU"/>
        </w:rPr>
        <w:t xml:space="preserve"> (далее соответственно – лица, ответственные за предоставление информации, </w:t>
      </w:r>
      <w:r w:rsidR="00817DAC">
        <w:rPr>
          <w:rFonts w:ascii="Times New Roman" w:hAnsi="Times New Roman"/>
          <w:sz w:val="28"/>
          <w:szCs w:val="28"/>
          <w:lang w:val="ru-RU"/>
        </w:rPr>
        <w:t>РГИС «</w:t>
      </w:r>
      <w:proofErr w:type="spellStart"/>
      <w:r w:rsidR="00817DAC">
        <w:rPr>
          <w:rFonts w:ascii="Times New Roman" w:hAnsi="Times New Roman"/>
          <w:sz w:val="28"/>
          <w:szCs w:val="28"/>
          <w:lang w:val="ru-RU"/>
        </w:rPr>
        <w:t>Энергоэффективность</w:t>
      </w:r>
      <w:proofErr w:type="spellEnd"/>
      <w:r w:rsidR="00817DAC">
        <w:rPr>
          <w:rFonts w:ascii="Times New Roman" w:hAnsi="Times New Roman"/>
          <w:sz w:val="28"/>
          <w:szCs w:val="28"/>
          <w:lang w:val="ru-RU"/>
        </w:rPr>
        <w:t>»</w:t>
      </w:r>
      <w:r w:rsidR="00701B8C" w:rsidRPr="008E306D">
        <w:rPr>
          <w:rFonts w:ascii="Times New Roman" w:hAnsi="Times New Roman"/>
          <w:sz w:val="28"/>
          <w:szCs w:val="28"/>
          <w:lang w:val="ru-RU"/>
        </w:rPr>
        <w:t xml:space="preserve">, орган исполнительной власти, орган местного самоуправления) </w:t>
      </w:r>
      <w:r w:rsidR="00892F40" w:rsidRPr="008E306D">
        <w:rPr>
          <w:rFonts w:ascii="Times New Roman" w:hAnsi="Times New Roman"/>
          <w:sz w:val="28"/>
          <w:szCs w:val="28"/>
          <w:lang w:val="ru-RU"/>
        </w:rPr>
        <w:t xml:space="preserve">согласно </w:t>
      </w:r>
      <w:r w:rsidR="00701B8C" w:rsidRPr="008E306D">
        <w:rPr>
          <w:rFonts w:ascii="Times New Roman" w:hAnsi="Times New Roman"/>
          <w:sz w:val="28"/>
          <w:szCs w:val="28"/>
          <w:lang w:val="ru-RU"/>
        </w:rPr>
        <w:t>п</w:t>
      </w:r>
      <w:r w:rsidR="00892F40" w:rsidRPr="008E306D">
        <w:rPr>
          <w:rFonts w:ascii="Times New Roman" w:hAnsi="Times New Roman"/>
          <w:sz w:val="28"/>
          <w:szCs w:val="28"/>
          <w:lang w:val="ru-RU"/>
        </w:rPr>
        <w:t xml:space="preserve">остановлению Правительства </w:t>
      </w:r>
      <w:r w:rsidR="00817DAC">
        <w:rPr>
          <w:rFonts w:ascii="Times New Roman" w:hAnsi="Times New Roman"/>
          <w:sz w:val="28"/>
          <w:szCs w:val="28"/>
          <w:lang w:val="ru-RU"/>
        </w:rPr>
        <w:t>Ленинградской области</w:t>
      </w:r>
      <w:r w:rsidR="00892F40" w:rsidRPr="008E306D">
        <w:rPr>
          <w:rFonts w:ascii="Times New Roman" w:hAnsi="Times New Roman"/>
          <w:sz w:val="28"/>
          <w:szCs w:val="28"/>
          <w:lang w:val="ru-RU"/>
        </w:rPr>
        <w:t xml:space="preserve"> от </w:t>
      </w:r>
      <w:r w:rsidR="00817DAC">
        <w:rPr>
          <w:rFonts w:ascii="Times New Roman" w:hAnsi="Times New Roman"/>
          <w:sz w:val="28"/>
          <w:szCs w:val="28"/>
          <w:lang w:val="ru-RU"/>
        </w:rPr>
        <w:t>16</w:t>
      </w:r>
      <w:r w:rsidR="00892F40" w:rsidRPr="008E306D">
        <w:rPr>
          <w:rFonts w:ascii="Times New Roman" w:hAnsi="Times New Roman"/>
          <w:sz w:val="28"/>
          <w:szCs w:val="28"/>
          <w:lang w:val="ru-RU"/>
        </w:rPr>
        <w:t xml:space="preserve"> </w:t>
      </w:r>
      <w:r w:rsidR="00817DAC">
        <w:rPr>
          <w:rFonts w:ascii="Times New Roman" w:hAnsi="Times New Roman"/>
          <w:sz w:val="28"/>
          <w:szCs w:val="28"/>
          <w:lang w:val="ru-RU"/>
        </w:rPr>
        <w:t>октября</w:t>
      </w:r>
      <w:r w:rsidR="00892F40" w:rsidRPr="008E306D">
        <w:rPr>
          <w:rFonts w:ascii="Times New Roman" w:hAnsi="Times New Roman"/>
          <w:sz w:val="28"/>
          <w:szCs w:val="28"/>
          <w:lang w:val="ru-RU"/>
        </w:rPr>
        <w:t xml:space="preserve"> 201</w:t>
      </w:r>
      <w:r w:rsidR="00817DAC">
        <w:rPr>
          <w:rFonts w:ascii="Times New Roman" w:hAnsi="Times New Roman"/>
          <w:sz w:val="28"/>
          <w:szCs w:val="28"/>
          <w:lang w:val="ru-RU"/>
        </w:rPr>
        <w:t>4</w:t>
      </w:r>
      <w:r w:rsidR="00892F40" w:rsidRPr="008E306D">
        <w:rPr>
          <w:rFonts w:ascii="Times New Roman" w:hAnsi="Times New Roman"/>
          <w:sz w:val="28"/>
          <w:szCs w:val="28"/>
          <w:lang w:val="ru-RU"/>
        </w:rPr>
        <w:t xml:space="preserve"> года №</w:t>
      </w:r>
      <w:r w:rsidR="00701B8C" w:rsidRPr="008E306D">
        <w:rPr>
          <w:rFonts w:ascii="Times New Roman" w:hAnsi="Times New Roman"/>
          <w:sz w:val="28"/>
          <w:szCs w:val="28"/>
          <w:lang w:val="ru-RU"/>
        </w:rPr>
        <w:t xml:space="preserve"> </w:t>
      </w:r>
      <w:r w:rsidR="00817DAC">
        <w:rPr>
          <w:rFonts w:ascii="Times New Roman" w:hAnsi="Times New Roman"/>
          <w:sz w:val="28"/>
          <w:szCs w:val="28"/>
          <w:lang w:val="ru-RU"/>
        </w:rPr>
        <w:t>465</w:t>
      </w:r>
      <w:r w:rsidR="00892F40" w:rsidRPr="008E306D">
        <w:rPr>
          <w:rFonts w:ascii="Times New Roman" w:hAnsi="Times New Roman"/>
          <w:sz w:val="28"/>
          <w:szCs w:val="28"/>
          <w:lang w:val="ru-RU"/>
        </w:rPr>
        <w:t xml:space="preserve"> «О</w:t>
      </w:r>
      <w:r w:rsidR="00817DAC">
        <w:rPr>
          <w:rFonts w:ascii="Times New Roman" w:hAnsi="Times New Roman"/>
          <w:sz w:val="28"/>
          <w:szCs w:val="28"/>
          <w:lang w:val="ru-RU"/>
        </w:rPr>
        <w:t xml:space="preserve"> создании и вводе в эксплуатацию </w:t>
      </w:r>
      <w:r w:rsidR="00817DAC" w:rsidRPr="00817DAC">
        <w:rPr>
          <w:rFonts w:ascii="Times New Roman" w:hAnsi="Times New Roman"/>
          <w:sz w:val="28"/>
          <w:szCs w:val="28"/>
          <w:lang w:val="ru-RU"/>
        </w:rPr>
        <w:t>региональн</w:t>
      </w:r>
      <w:r w:rsidR="00817DAC">
        <w:rPr>
          <w:rFonts w:ascii="Times New Roman" w:hAnsi="Times New Roman"/>
          <w:sz w:val="28"/>
          <w:szCs w:val="28"/>
          <w:lang w:val="ru-RU"/>
        </w:rPr>
        <w:t>ой</w:t>
      </w:r>
      <w:proofErr w:type="gramEnd"/>
      <w:r w:rsidR="00817DAC" w:rsidRPr="00817DAC">
        <w:rPr>
          <w:rFonts w:ascii="Times New Roman" w:hAnsi="Times New Roman"/>
          <w:sz w:val="28"/>
          <w:szCs w:val="28"/>
          <w:lang w:val="ru-RU"/>
        </w:rPr>
        <w:t xml:space="preserve"> государственн</w:t>
      </w:r>
      <w:r w:rsidR="00817DAC">
        <w:rPr>
          <w:rFonts w:ascii="Times New Roman" w:hAnsi="Times New Roman"/>
          <w:sz w:val="28"/>
          <w:szCs w:val="28"/>
          <w:lang w:val="ru-RU"/>
        </w:rPr>
        <w:t>ой</w:t>
      </w:r>
      <w:r w:rsidR="00817DAC" w:rsidRPr="00817DAC">
        <w:rPr>
          <w:rFonts w:ascii="Times New Roman" w:hAnsi="Times New Roman"/>
          <w:sz w:val="28"/>
          <w:szCs w:val="28"/>
          <w:lang w:val="ru-RU"/>
        </w:rPr>
        <w:t xml:space="preserve"> информационн</w:t>
      </w:r>
      <w:r w:rsidR="00817DAC">
        <w:rPr>
          <w:rFonts w:ascii="Times New Roman" w:hAnsi="Times New Roman"/>
          <w:sz w:val="28"/>
          <w:szCs w:val="28"/>
          <w:lang w:val="ru-RU"/>
        </w:rPr>
        <w:t>ой</w:t>
      </w:r>
      <w:r w:rsidR="00817DAC" w:rsidRPr="00817DAC">
        <w:rPr>
          <w:rFonts w:ascii="Times New Roman" w:hAnsi="Times New Roman"/>
          <w:sz w:val="28"/>
          <w:szCs w:val="28"/>
          <w:lang w:val="ru-RU"/>
        </w:rPr>
        <w:t xml:space="preserve"> систем</w:t>
      </w:r>
      <w:r w:rsidR="00817DAC">
        <w:rPr>
          <w:rFonts w:ascii="Times New Roman" w:hAnsi="Times New Roman"/>
          <w:sz w:val="28"/>
          <w:szCs w:val="28"/>
          <w:lang w:val="ru-RU"/>
        </w:rPr>
        <w:t>ы</w:t>
      </w:r>
      <w:r w:rsidR="00817DAC" w:rsidRPr="00817DAC">
        <w:rPr>
          <w:rFonts w:ascii="Times New Roman" w:hAnsi="Times New Roman"/>
          <w:sz w:val="28"/>
          <w:szCs w:val="28"/>
          <w:lang w:val="ru-RU"/>
        </w:rPr>
        <w:t xml:space="preserve"> в области энергосбережения и повышения энергетической эффективности в Ленинградской области</w:t>
      </w:r>
      <w:r w:rsidR="00795CB6" w:rsidRPr="008E306D">
        <w:rPr>
          <w:rFonts w:ascii="Times New Roman" w:hAnsi="Times New Roman"/>
          <w:sz w:val="28"/>
          <w:szCs w:val="28"/>
          <w:lang w:val="ru-RU"/>
        </w:rPr>
        <w:t>» при заполнении форм</w:t>
      </w:r>
      <w:r w:rsidR="008E306D">
        <w:rPr>
          <w:rFonts w:ascii="Times New Roman" w:hAnsi="Times New Roman"/>
          <w:sz w:val="28"/>
          <w:szCs w:val="28"/>
          <w:lang w:val="ru-RU"/>
        </w:rPr>
        <w:t xml:space="preserve"> </w:t>
      </w:r>
      <w:r w:rsidR="00795CB6" w:rsidRPr="008E306D">
        <w:rPr>
          <w:rFonts w:ascii="Times New Roman" w:hAnsi="Times New Roman"/>
          <w:sz w:val="28"/>
          <w:szCs w:val="28"/>
          <w:lang w:val="ru-RU"/>
        </w:rPr>
        <w:t>1-</w:t>
      </w:r>
      <w:r w:rsidR="00817DAC">
        <w:rPr>
          <w:rFonts w:ascii="Times New Roman" w:hAnsi="Times New Roman"/>
          <w:sz w:val="28"/>
          <w:szCs w:val="28"/>
          <w:lang w:val="ru-RU"/>
        </w:rPr>
        <w:t>22</w:t>
      </w:r>
      <w:r w:rsidR="00795CB6" w:rsidRPr="008E306D">
        <w:rPr>
          <w:rFonts w:ascii="Times New Roman" w:hAnsi="Times New Roman"/>
          <w:sz w:val="28"/>
          <w:szCs w:val="28"/>
          <w:lang w:val="ru-RU"/>
        </w:rPr>
        <w:t xml:space="preserve"> Приложени</w:t>
      </w:r>
      <w:r w:rsidR="00817DAC">
        <w:rPr>
          <w:rFonts w:ascii="Times New Roman" w:hAnsi="Times New Roman"/>
          <w:sz w:val="28"/>
          <w:szCs w:val="28"/>
          <w:lang w:val="ru-RU"/>
        </w:rPr>
        <w:t>я</w:t>
      </w:r>
      <w:r w:rsidR="00795CB6" w:rsidRPr="008E306D">
        <w:rPr>
          <w:rFonts w:ascii="Times New Roman" w:hAnsi="Times New Roman"/>
          <w:sz w:val="28"/>
          <w:szCs w:val="28"/>
          <w:lang w:val="ru-RU"/>
        </w:rPr>
        <w:t xml:space="preserve"> № </w:t>
      </w:r>
      <w:r w:rsidR="00817DAC">
        <w:rPr>
          <w:rFonts w:ascii="Times New Roman" w:hAnsi="Times New Roman"/>
          <w:sz w:val="28"/>
          <w:szCs w:val="28"/>
          <w:lang w:val="ru-RU"/>
        </w:rPr>
        <w:t>2.</w:t>
      </w:r>
    </w:p>
    <w:p w:rsidR="00A074B0" w:rsidRDefault="003D21C9" w:rsidP="001F629E">
      <w:pPr>
        <w:pStyle w:val="1"/>
        <w:numPr>
          <w:ilvl w:val="0"/>
          <w:numId w:val="2"/>
        </w:numPr>
        <w:tabs>
          <w:tab w:val="num" w:pos="432"/>
          <w:tab w:val="left" w:pos="1134"/>
        </w:tabs>
        <w:spacing w:before="0"/>
        <w:ind w:left="0" w:firstLine="0"/>
        <w:jc w:val="center"/>
        <w:rPr>
          <w:rFonts w:ascii="Times New Roman" w:hAnsi="Times New Roman"/>
          <w:color w:val="auto"/>
          <w:lang w:val="ru-RU"/>
        </w:rPr>
      </w:pPr>
      <w:r w:rsidRPr="008E306D">
        <w:rPr>
          <w:rFonts w:ascii="Times New Roman" w:hAnsi="Times New Roman"/>
          <w:lang w:val="ru-RU"/>
        </w:rPr>
        <w:br w:type="page"/>
      </w:r>
      <w:bookmarkStart w:id="2" w:name="_Toc304374867"/>
      <w:bookmarkStart w:id="3" w:name="_Toc195773735"/>
      <w:r w:rsidR="00A074B0" w:rsidRPr="008E306D">
        <w:rPr>
          <w:rFonts w:ascii="Times New Roman" w:hAnsi="Times New Roman"/>
          <w:color w:val="auto"/>
          <w:lang w:val="ru-RU"/>
        </w:rPr>
        <w:lastRenderedPageBreak/>
        <w:t>Нормативно</w:t>
      </w:r>
      <w:r w:rsidR="000C1A36" w:rsidRPr="008E306D">
        <w:rPr>
          <w:rFonts w:ascii="Times New Roman" w:hAnsi="Times New Roman"/>
          <w:color w:val="auto"/>
          <w:lang w:val="ru-RU"/>
        </w:rPr>
        <w:t>–</w:t>
      </w:r>
      <w:r w:rsidR="00A074B0" w:rsidRPr="008E306D">
        <w:rPr>
          <w:rFonts w:ascii="Times New Roman" w:hAnsi="Times New Roman"/>
          <w:color w:val="auto"/>
          <w:lang w:val="ru-RU"/>
        </w:rPr>
        <w:t xml:space="preserve">правовые основы </w:t>
      </w:r>
      <w:bookmarkEnd w:id="2"/>
      <w:r w:rsidR="00CF0201" w:rsidRPr="008E306D">
        <w:rPr>
          <w:rFonts w:ascii="Times New Roman" w:hAnsi="Times New Roman"/>
          <w:color w:val="auto"/>
          <w:lang w:val="ru-RU"/>
        </w:rPr>
        <w:t xml:space="preserve">методических </w:t>
      </w:r>
      <w:r w:rsidR="00795CB6" w:rsidRPr="008E306D">
        <w:rPr>
          <w:rFonts w:ascii="Times New Roman" w:hAnsi="Times New Roman"/>
          <w:color w:val="auto"/>
          <w:lang w:val="ru-RU"/>
        </w:rPr>
        <w:t>указаний</w:t>
      </w:r>
      <w:bookmarkEnd w:id="3"/>
    </w:p>
    <w:p w:rsidR="008E306D" w:rsidRPr="008E306D" w:rsidRDefault="008E306D" w:rsidP="008E306D"/>
    <w:p w:rsidR="00A074B0" w:rsidRPr="008E306D" w:rsidRDefault="00795CB6" w:rsidP="00597365">
      <w:pPr>
        <w:tabs>
          <w:tab w:val="left" w:pos="1134"/>
        </w:tabs>
        <w:spacing w:after="0"/>
        <w:ind w:firstLine="709"/>
        <w:jc w:val="both"/>
        <w:rPr>
          <w:rFonts w:ascii="Times New Roman" w:hAnsi="Times New Roman"/>
          <w:sz w:val="28"/>
          <w:szCs w:val="28"/>
          <w:lang w:val="ru-RU"/>
        </w:rPr>
      </w:pPr>
      <w:r w:rsidRPr="008E306D">
        <w:rPr>
          <w:rFonts w:ascii="Times New Roman" w:hAnsi="Times New Roman"/>
          <w:sz w:val="28"/>
          <w:szCs w:val="28"/>
          <w:lang w:val="ru-RU"/>
        </w:rPr>
        <w:t>Методические указания разработаны в соответствии со следующими нормативными правовыми актами</w:t>
      </w:r>
      <w:r w:rsidR="00CF0201" w:rsidRPr="008E306D">
        <w:rPr>
          <w:rFonts w:ascii="Times New Roman" w:hAnsi="Times New Roman"/>
          <w:sz w:val="28"/>
          <w:szCs w:val="28"/>
          <w:lang w:val="ru-RU"/>
        </w:rPr>
        <w:t>:</w:t>
      </w:r>
    </w:p>
    <w:p w:rsidR="00A074B0" w:rsidRPr="008E306D" w:rsidRDefault="00A074B0" w:rsidP="008E306D">
      <w:pPr>
        <w:pStyle w:val="1-21"/>
        <w:numPr>
          <w:ilvl w:val="0"/>
          <w:numId w:val="1"/>
        </w:numPr>
        <w:tabs>
          <w:tab w:val="left" w:pos="1134"/>
        </w:tabs>
        <w:spacing w:after="0"/>
        <w:ind w:left="0" w:firstLine="709"/>
        <w:jc w:val="both"/>
        <w:rPr>
          <w:rFonts w:ascii="Times New Roman" w:hAnsi="Times New Roman"/>
          <w:sz w:val="28"/>
          <w:szCs w:val="28"/>
          <w:lang w:val="ru-RU"/>
        </w:rPr>
      </w:pPr>
      <w:r w:rsidRPr="008E306D">
        <w:rPr>
          <w:rFonts w:ascii="Times New Roman" w:hAnsi="Times New Roman"/>
          <w:sz w:val="28"/>
          <w:szCs w:val="28"/>
          <w:lang w:val="ru-RU"/>
        </w:rPr>
        <w:t>Федеральн</w:t>
      </w:r>
      <w:r w:rsidR="00CF0201" w:rsidRPr="008E306D">
        <w:rPr>
          <w:rFonts w:ascii="Times New Roman" w:hAnsi="Times New Roman"/>
          <w:sz w:val="28"/>
          <w:szCs w:val="28"/>
          <w:lang w:val="ru-RU"/>
        </w:rPr>
        <w:t xml:space="preserve">ый </w:t>
      </w:r>
      <w:r w:rsidR="00233ACC" w:rsidRPr="008E306D">
        <w:rPr>
          <w:rFonts w:ascii="Times New Roman" w:hAnsi="Times New Roman"/>
          <w:sz w:val="28"/>
          <w:szCs w:val="28"/>
          <w:lang w:val="ru-RU"/>
        </w:rPr>
        <w:t xml:space="preserve">закон от 23 ноября </w:t>
      </w:r>
      <w:r w:rsidRPr="008E306D">
        <w:rPr>
          <w:rFonts w:ascii="Times New Roman" w:hAnsi="Times New Roman"/>
          <w:sz w:val="28"/>
          <w:szCs w:val="28"/>
          <w:lang w:val="ru-RU"/>
        </w:rPr>
        <w:t>2009</w:t>
      </w:r>
      <w:r w:rsidR="00233ACC" w:rsidRPr="008E306D">
        <w:rPr>
          <w:rFonts w:ascii="Times New Roman" w:hAnsi="Times New Roman"/>
          <w:sz w:val="28"/>
          <w:szCs w:val="28"/>
          <w:lang w:val="ru-RU"/>
        </w:rPr>
        <w:t xml:space="preserve"> года</w:t>
      </w:r>
      <w:r w:rsidRPr="008E306D">
        <w:rPr>
          <w:rFonts w:ascii="Times New Roman" w:hAnsi="Times New Roman"/>
          <w:sz w:val="28"/>
          <w:szCs w:val="28"/>
          <w:lang w:val="ru-RU"/>
        </w:rPr>
        <w:t xml:space="preserve"> № 261</w:t>
      </w:r>
      <w:r w:rsidR="000C1A36" w:rsidRPr="008E306D">
        <w:rPr>
          <w:rFonts w:ascii="Times New Roman" w:hAnsi="Times New Roman"/>
          <w:sz w:val="28"/>
          <w:szCs w:val="28"/>
          <w:lang w:val="ru-RU"/>
        </w:rPr>
        <w:t>–</w:t>
      </w:r>
      <w:r w:rsidRPr="008E306D">
        <w:rPr>
          <w:rFonts w:ascii="Times New Roman" w:hAnsi="Times New Roman"/>
          <w:sz w:val="28"/>
          <w:szCs w:val="28"/>
          <w:lang w:val="ru-RU"/>
        </w:rPr>
        <w:t xml:space="preserve">ФЗ «Об энергосбережении </w:t>
      </w:r>
      <w:proofErr w:type="gramStart"/>
      <w:r w:rsidRPr="008E306D">
        <w:rPr>
          <w:rFonts w:ascii="Times New Roman" w:hAnsi="Times New Roman"/>
          <w:sz w:val="28"/>
          <w:szCs w:val="28"/>
          <w:lang w:val="ru-RU"/>
        </w:rPr>
        <w:t>и</w:t>
      </w:r>
      <w:proofErr w:type="gramEnd"/>
      <w:r w:rsidR="00233ACC" w:rsidRPr="008E306D">
        <w:rPr>
          <w:rFonts w:ascii="Times New Roman" w:hAnsi="Times New Roman"/>
          <w:sz w:val="28"/>
          <w:szCs w:val="28"/>
          <w:lang w:val="ru-RU"/>
        </w:rPr>
        <w:t xml:space="preserve"> о повышении</w:t>
      </w:r>
      <w:r w:rsidRPr="008E306D">
        <w:rPr>
          <w:rFonts w:ascii="Times New Roman" w:hAnsi="Times New Roman"/>
          <w:sz w:val="28"/>
          <w:szCs w:val="28"/>
          <w:lang w:val="ru-RU"/>
        </w:rPr>
        <w:t xml:space="preserve"> энергетической эффективности</w:t>
      </w:r>
      <w:r w:rsidR="00233ACC" w:rsidRPr="008E306D">
        <w:rPr>
          <w:rFonts w:ascii="Times New Roman" w:hAnsi="Times New Roman"/>
          <w:sz w:val="28"/>
          <w:szCs w:val="28"/>
          <w:lang w:val="ru-RU"/>
        </w:rPr>
        <w:t xml:space="preserve"> и о внесении изменений</w:t>
      </w:r>
      <w:r w:rsidR="009C6B1B" w:rsidRPr="008E306D">
        <w:rPr>
          <w:rFonts w:ascii="Times New Roman" w:hAnsi="Times New Roman"/>
          <w:sz w:val="28"/>
          <w:szCs w:val="28"/>
          <w:lang w:val="ru-RU"/>
        </w:rPr>
        <w:t xml:space="preserve"> в отдельные законодательные акты Российской Федерации</w:t>
      </w:r>
      <w:r w:rsidRPr="008E306D">
        <w:rPr>
          <w:rFonts w:ascii="Times New Roman" w:hAnsi="Times New Roman"/>
          <w:sz w:val="28"/>
          <w:szCs w:val="28"/>
          <w:lang w:val="ru-RU"/>
        </w:rPr>
        <w:t>»</w:t>
      </w:r>
      <w:r w:rsidR="009C6B1B" w:rsidRPr="008E306D">
        <w:rPr>
          <w:rFonts w:ascii="Times New Roman" w:hAnsi="Times New Roman"/>
          <w:sz w:val="28"/>
          <w:szCs w:val="28"/>
          <w:lang w:val="ru-RU"/>
        </w:rPr>
        <w:t xml:space="preserve"> (далее – Закон № 261</w:t>
      </w:r>
      <w:r w:rsidR="003A1B80" w:rsidRPr="008E306D">
        <w:rPr>
          <w:rFonts w:ascii="Times New Roman" w:hAnsi="Times New Roman"/>
          <w:sz w:val="28"/>
          <w:szCs w:val="28"/>
          <w:lang w:val="ru-RU"/>
        </w:rPr>
        <w:t>-</w:t>
      </w:r>
      <w:r w:rsidR="009C6B1B" w:rsidRPr="008E306D">
        <w:rPr>
          <w:rFonts w:ascii="Times New Roman" w:hAnsi="Times New Roman"/>
          <w:sz w:val="28"/>
          <w:szCs w:val="28"/>
          <w:lang w:val="ru-RU"/>
        </w:rPr>
        <w:t>ФЗ)</w:t>
      </w:r>
      <w:r w:rsidR="00764DDC" w:rsidRPr="008E306D">
        <w:rPr>
          <w:rFonts w:ascii="Times New Roman" w:hAnsi="Times New Roman"/>
          <w:sz w:val="28"/>
          <w:szCs w:val="28"/>
          <w:lang w:val="ru-RU"/>
        </w:rPr>
        <w:t>;</w:t>
      </w:r>
    </w:p>
    <w:p w:rsidR="001948E4" w:rsidRPr="001948E4" w:rsidRDefault="00AE1F1C" w:rsidP="001948E4">
      <w:pPr>
        <w:pStyle w:val="1-21"/>
        <w:numPr>
          <w:ilvl w:val="0"/>
          <w:numId w:val="1"/>
        </w:numPr>
        <w:tabs>
          <w:tab w:val="left" w:pos="1134"/>
        </w:tabs>
        <w:spacing w:after="0"/>
        <w:ind w:left="0" w:firstLine="709"/>
        <w:jc w:val="both"/>
        <w:rPr>
          <w:rFonts w:ascii="Times New Roman" w:hAnsi="Times New Roman"/>
          <w:sz w:val="28"/>
          <w:szCs w:val="28"/>
          <w:lang w:val="ru-RU"/>
        </w:rPr>
      </w:pPr>
      <w:r w:rsidRPr="008E306D">
        <w:rPr>
          <w:rFonts w:ascii="Times New Roman" w:hAnsi="Times New Roman"/>
          <w:sz w:val="28"/>
          <w:szCs w:val="28"/>
          <w:lang w:val="ru-RU"/>
        </w:rPr>
        <w:t>Постановление Правительства Российской Федерации от 25 января 2011 года №</w:t>
      </w:r>
      <w:r w:rsidR="008E306D">
        <w:rPr>
          <w:rFonts w:ascii="Times New Roman" w:hAnsi="Times New Roman"/>
          <w:sz w:val="28"/>
          <w:szCs w:val="28"/>
          <w:lang w:val="ru-RU"/>
        </w:rPr>
        <w:t xml:space="preserve"> </w:t>
      </w:r>
      <w:r w:rsidRPr="008E306D">
        <w:rPr>
          <w:rFonts w:ascii="Times New Roman" w:hAnsi="Times New Roman"/>
          <w:sz w:val="28"/>
          <w:szCs w:val="28"/>
          <w:lang w:val="ru-RU"/>
        </w:rPr>
        <w:t>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r w:rsidR="009C6B1B" w:rsidRPr="008E306D">
        <w:rPr>
          <w:rFonts w:ascii="Times New Roman" w:hAnsi="Times New Roman"/>
          <w:sz w:val="28"/>
          <w:szCs w:val="28"/>
          <w:lang w:val="ru-RU"/>
        </w:rPr>
        <w:t xml:space="preserve"> (далее – Постановление № 20)</w:t>
      </w:r>
      <w:r w:rsidRPr="008E306D">
        <w:rPr>
          <w:rFonts w:ascii="Times New Roman" w:hAnsi="Times New Roman"/>
          <w:sz w:val="28"/>
          <w:szCs w:val="28"/>
          <w:lang w:val="ru-RU"/>
        </w:rPr>
        <w:t>;</w:t>
      </w:r>
    </w:p>
    <w:p w:rsidR="00786836" w:rsidRDefault="00786836" w:rsidP="008E306D">
      <w:pPr>
        <w:pStyle w:val="1-21"/>
        <w:numPr>
          <w:ilvl w:val="0"/>
          <w:numId w:val="1"/>
        </w:numPr>
        <w:tabs>
          <w:tab w:val="left" w:pos="1134"/>
        </w:tabs>
        <w:spacing w:after="0"/>
        <w:ind w:left="0" w:firstLine="709"/>
        <w:jc w:val="both"/>
        <w:rPr>
          <w:rFonts w:ascii="Times New Roman" w:hAnsi="Times New Roman"/>
          <w:sz w:val="28"/>
          <w:szCs w:val="28"/>
          <w:lang w:val="ru-RU"/>
        </w:rPr>
      </w:pPr>
      <w:r w:rsidRPr="00786836">
        <w:rPr>
          <w:rFonts w:ascii="Times New Roman" w:hAnsi="Times New Roman"/>
          <w:sz w:val="28"/>
          <w:szCs w:val="28"/>
          <w:lang w:val="ru-RU"/>
        </w:rPr>
        <w:t>Федеральн</w:t>
      </w:r>
      <w:r>
        <w:rPr>
          <w:rFonts w:ascii="Times New Roman" w:hAnsi="Times New Roman"/>
          <w:sz w:val="28"/>
          <w:szCs w:val="28"/>
          <w:lang w:val="ru-RU"/>
        </w:rPr>
        <w:t>ый</w:t>
      </w:r>
      <w:r w:rsidRPr="00786836">
        <w:rPr>
          <w:rFonts w:ascii="Times New Roman" w:hAnsi="Times New Roman"/>
          <w:sz w:val="28"/>
          <w:szCs w:val="28"/>
          <w:lang w:val="ru-RU"/>
        </w:rPr>
        <w:t xml:space="preserve"> закон</w:t>
      </w:r>
      <w:r w:rsidR="00A25C65">
        <w:rPr>
          <w:rFonts w:ascii="Times New Roman" w:hAnsi="Times New Roman"/>
          <w:sz w:val="28"/>
          <w:szCs w:val="28"/>
          <w:lang w:val="ru-RU"/>
        </w:rPr>
        <w:t xml:space="preserve"> от 27 июля 2006 года N 149-ФЗ «</w:t>
      </w:r>
      <w:r w:rsidRPr="00786836">
        <w:rPr>
          <w:rFonts w:ascii="Times New Roman" w:hAnsi="Times New Roman"/>
          <w:sz w:val="28"/>
          <w:szCs w:val="28"/>
          <w:lang w:val="ru-RU"/>
        </w:rPr>
        <w:t>Об информации, информационных те</w:t>
      </w:r>
      <w:r w:rsidR="00A25C65">
        <w:rPr>
          <w:rFonts w:ascii="Times New Roman" w:hAnsi="Times New Roman"/>
          <w:sz w:val="28"/>
          <w:szCs w:val="28"/>
          <w:lang w:val="ru-RU"/>
        </w:rPr>
        <w:t>хнологиях и о защите информации»</w:t>
      </w:r>
      <w:r>
        <w:rPr>
          <w:rFonts w:ascii="Times New Roman" w:hAnsi="Times New Roman"/>
          <w:sz w:val="28"/>
          <w:szCs w:val="28"/>
          <w:lang w:val="ru-RU"/>
        </w:rPr>
        <w:t>;</w:t>
      </w:r>
      <w:r w:rsidRPr="00786836">
        <w:rPr>
          <w:rFonts w:ascii="Times New Roman" w:hAnsi="Times New Roman"/>
          <w:sz w:val="28"/>
          <w:szCs w:val="28"/>
          <w:lang w:val="ru-RU"/>
        </w:rPr>
        <w:t xml:space="preserve"> </w:t>
      </w:r>
    </w:p>
    <w:p w:rsidR="00786836" w:rsidRPr="008E306D" w:rsidRDefault="00786836" w:rsidP="008E306D">
      <w:pPr>
        <w:pStyle w:val="1-21"/>
        <w:numPr>
          <w:ilvl w:val="0"/>
          <w:numId w:val="1"/>
        </w:numPr>
        <w:tabs>
          <w:tab w:val="left" w:pos="1134"/>
        </w:tabs>
        <w:spacing w:after="0"/>
        <w:ind w:left="0" w:firstLine="709"/>
        <w:jc w:val="both"/>
        <w:rPr>
          <w:rFonts w:ascii="Times New Roman" w:hAnsi="Times New Roman"/>
          <w:sz w:val="28"/>
          <w:szCs w:val="28"/>
          <w:lang w:val="ru-RU"/>
        </w:rPr>
      </w:pPr>
      <w:r w:rsidRPr="00786836">
        <w:rPr>
          <w:rFonts w:ascii="Times New Roman" w:hAnsi="Times New Roman"/>
          <w:sz w:val="28"/>
          <w:szCs w:val="28"/>
          <w:lang w:val="ru-RU"/>
        </w:rPr>
        <w:t>областно</w:t>
      </w:r>
      <w:r>
        <w:rPr>
          <w:rFonts w:ascii="Times New Roman" w:hAnsi="Times New Roman"/>
          <w:sz w:val="28"/>
          <w:szCs w:val="28"/>
          <w:lang w:val="ru-RU"/>
        </w:rPr>
        <w:t>й</w:t>
      </w:r>
      <w:r w:rsidRPr="00786836">
        <w:rPr>
          <w:rFonts w:ascii="Times New Roman" w:hAnsi="Times New Roman"/>
          <w:sz w:val="28"/>
          <w:szCs w:val="28"/>
          <w:lang w:val="ru-RU"/>
        </w:rPr>
        <w:t xml:space="preserve"> закон от 18 июля 201</w:t>
      </w:r>
      <w:r w:rsidR="00A25C65">
        <w:rPr>
          <w:rFonts w:ascii="Times New Roman" w:hAnsi="Times New Roman"/>
          <w:sz w:val="28"/>
          <w:szCs w:val="28"/>
          <w:lang w:val="ru-RU"/>
        </w:rPr>
        <w:t>1 года N 56-оз «</w:t>
      </w:r>
      <w:r w:rsidRPr="00786836">
        <w:rPr>
          <w:rFonts w:ascii="Times New Roman" w:hAnsi="Times New Roman"/>
          <w:sz w:val="28"/>
          <w:szCs w:val="28"/>
          <w:lang w:val="ru-RU"/>
        </w:rPr>
        <w:t>О разграничении полномочий органов государственной власти Ленинградской области в области энергосбережения и повышен</w:t>
      </w:r>
      <w:r w:rsidR="00A25C65">
        <w:rPr>
          <w:rFonts w:ascii="Times New Roman" w:hAnsi="Times New Roman"/>
          <w:sz w:val="28"/>
          <w:szCs w:val="28"/>
          <w:lang w:val="ru-RU"/>
        </w:rPr>
        <w:t>ия энергетической эффективности»</w:t>
      </w:r>
      <w:r>
        <w:rPr>
          <w:rFonts w:ascii="Times New Roman" w:hAnsi="Times New Roman"/>
          <w:sz w:val="28"/>
          <w:szCs w:val="28"/>
          <w:lang w:val="ru-RU"/>
        </w:rPr>
        <w:t>;</w:t>
      </w:r>
    </w:p>
    <w:p w:rsidR="00AE1F1C" w:rsidRPr="008E306D" w:rsidRDefault="00AE1F1C" w:rsidP="008E306D">
      <w:pPr>
        <w:pStyle w:val="1-21"/>
        <w:numPr>
          <w:ilvl w:val="0"/>
          <w:numId w:val="1"/>
        </w:numPr>
        <w:tabs>
          <w:tab w:val="left" w:pos="1134"/>
        </w:tabs>
        <w:spacing w:after="0"/>
        <w:ind w:left="0" w:firstLine="709"/>
        <w:jc w:val="both"/>
        <w:rPr>
          <w:rFonts w:ascii="Times New Roman" w:hAnsi="Times New Roman"/>
          <w:sz w:val="28"/>
          <w:szCs w:val="28"/>
          <w:lang w:val="ru-RU"/>
        </w:rPr>
      </w:pPr>
      <w:r w:rsidRPr="008E306D">
        <w:rPr>
          <w:rFonts w:ascii="Times New Roman" w:hAnsi="Times New Roman"/>
          <w:sz w:val="28"/>
          <w:szCs w:val="28"/>
          <w:lang w:val="ru-RU"/>
        </w:rPr>
        <w:t>Постановление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E306D" w:rsidRDefault="00AE1F1C" w:rsidP="008E306D">
      <w:pPr>
        <w:pStyle w:val="1-21"/>
        <w:numPr>
          <w:ilvl w:val="0"/>
          <w:numId w:val="1"/>
        </w:numPr>
        <w:tabs>
          <w:tab w:val="left" w:pos="1134"/>
        </w:tabs>
        <w:spacing w:after="0"/>
        <w:ind w:left="0" w:firstLine="709"/>
        <w:jc w:val="both"/>
        <w:rPr>
          <w:rFonts w:ascii="Times New Roman" w:hAnsi="Times New Roman"/>
          <w:sz w:val="28"/>
          <w:szCs w:val="28"/>
          <w:lang w:val="ru-RU"/>
        </w:rPr>
      </w:pPr>
      <w:r w:rsidRPr="008E306D">
        <w:rPr>
          <w:rFonts w:ascii="Times New Roman" w:hAnsi="Times New Roman"/>
          <w:sz w:val="28"/>
          <w:szCs w:val="28"/>
          <w:lang w:val="ru-RU"/>
        </w:rPr>
        <w:t>Постановление Правительства Российской Федерации от 1 июня 2010 г</w:t>
      </w:r>
      <w:r w:rsidR="00DE23AA" w:rsidRPr="008E306D">
        <w:rPr>
          <w:rFonts w:ascii="Times New Roman" w:hAnsi="Times New Roman"/>
          <w:sz w:val="28"/>
          <w:szCs w:val="28"/>
          <w:lang w:val="ru-RU"/>
        </w:rPr>
        <w:t>ода</w:t>
      </w:r>
      <w:r w:rsidRPr="008E306D">
        <w:rPr>
          <w:rFonts w:ascii="Times New Roman" w:hAnsi="Times New Roman"/>
          <w:sz w:val="28"/>
          <w:szCs w:val="28"/>
          <w:lang w:val="ru-RU"/>
        </w:rPr>
        <w:t xml:space="preserve"> № 391</w:t>
      </w:r>
      <w:r w:rsidR="00DE23AA" w:rsidRPr="008E306D">
        <w:rPr>
          <w:rFonts w:ascii="Times New Roman" w:hAnsi="Times New Roman"/>
          <w:sz w:val="28"/>
          <w:szCs w:val="28"/>
          <w:lang w:val="ru-RU"/>
        </w:rPr>
        <w:t xml:space="preserve"> «О порядке создания государственной информационной системы в области энергосбережения и повышения энергетической эффективности и условий для ее</w:t>
      </w:r>
      <w:r w:rsidR="000D2FCB" w:rsidRPr="008E306D">
        <w:rPr>
          <w:rFonts w:ascii="Times New Roman" w:hAnsi="Times New Roman"/>
          <w:sz w:val="28"/>
          <w:szCs w:val="28"/>
          <w:lang w:val="ru-RU"/>
        </w:rPr>
        <w:t xml:space="preserve"> </w:t>
      </w:r>
      <w:r w:rsidR="001948E4">
        <w:rPr>
          <w:rFonts w:ascii="Times New Roman" w:hAnsi="Times New Roman"/>
          <w:sz w:val="28"/>
          <w:szCs w:val="28"/>
          <w:lang w:val="ru-RU"/>
        </w:rPr>
        <w:t>функционирования»;</w:t>
      </w:r>
    </w:p>
    <w:p w:rsidR="001948E4" w:rsidRPr="001948E4" w:rsidRDefault="001948E4" w:rsidP="001948E4">
      <w:pPr>
        <w:pStyle w:val="1-21"/>
        <w:numPr>
          <w:ilvl w:val="0"/>
          <w:numId w:val="1"/>
        </w:numPr>
        <w:tabs>
          <w:tab w:val="left" w:pos="1134"/>
        </w:tabs>
        <w:ind w:left="0" w:firstLine="709"/>
        <w:jc w:val="both"/>
        <w:rPr>
          <w:rFonts w:ascii="Times New Roman" w:hAnsi="Times New Roman"/>
          <w:sz w:val="28"/>
          <w:szCs w:val="28"/>
          <w:lang w:val="ru-RU"/>
        </w:rPr>
      </w:pPr>
      <w:r w:rsidRPr="001948E4">
        <w:rPr>
          <w:rFonts w:ascii="Times New Roman" w:hAnsi="Times New Roman"/>
          <w:sz w:val="28"/>
          <w:szCs w:val="28"/>
          <w:lang w:val="ru-RU"/>
        </w:rPr>
        <w:t xml:space="preserve">Постановление Правительства Ленинградской области от 16.10.2014 </w:t>
      </w:r>
      <w:r w:rsidR="001841B7">
        <w:rPr>
          <w:rFonts w:ascii="Times New Roman" w:hAnsi="Times New Roman"/>
          <w:sz w:val="28"/>
          <w:szCs w:val="28"/>
          <w:lang w:val="ru-RU"/>
        </w:rPr>
        <w:t xml:space="preserve">года </w:t>
      </w:r>
      <w:r w:rsidRPr="001948E4">
        <w:rPr>
          <w:rFonts w:ascii="Times New Roman" w:hAnsi="Times New Roman"/>
          <w:sz w:val="28"/>
          <w:szCs w:val="28"/>
          <w:lang w:val="ru-RU"/>
        </w:rPr>
        <w:t>N 465</w:t>
      </w:r>
      <w:r>
        <w:rPr>
          <w:rFonts w:ascii="Times New Roman" w:hAnsi="Times New Roman"/>
          <w:sz w:val="28"/>
          <w:szCs w:val="28"/>
          <w:lang w:val="ru-RU"/>
        </w:rPr>
        <w:t xml:space="preserve"> </w:t>
      </w:r>
      <w:r w:rsidR="00A25C65">
        <w:rPr>
          <w:rFonts w:ascii="Times New Roman" w:hAnsi="Times New Roman"/>
          <w:sz w:val="28"/>
          <w:szCs w:val="28"/>
          <w:lang w:val="ru-RU"/>
        </w:rPr>
        <w:t>«</w:t>
      </w:r>
      <w:r w:rsidRPr="001948E4">
        <w:rPr>
          <w:rFonts w:ascii="Times New Roman" w:hAnsi="Times New Roman"/>
          <w:sz w:val="28"/>
          <w:szCs w:val="28"/>
          <w:lang w:val="ru-RU"/>
        </w:rPr>
        <w:t>О создании и вводе в эксплуатацию региональной государственной информационной системы в области энергосбережения и повышения энергетической эффект</w:t>
      </w:r>
      <w:r w:rsidR="00A25C65">
        <w:rPr>
          <w:rFonts w:ascii="Times New Roman" w:hAnsi="Times New Roman"/>
          <w:sz w:val="28"/>
          <w:szCs w:val="28"/>
          <w:lang w:val="ru-RU"/>
        </w:rPr>
        <w:t>ивности в Ленинградской области»</w:t>
      </w:r>
      <w:r>
        <w:rPr>
          <w:rFonts w:ascii="Times New Roman" w:hAnsi="Times New Roman"/>
          <w:sz w:val="28"/>
          <w:szCs w:val="28"/>
          <w:lang w:val="ru-RU"/>
        </w:rPr>
        <w:t>.</w:t>
      </w:r>
    </w:p>
    <w:p w:rsidR="001948E4" w:rsidRDefault="001948E4" w:rsidP="001948E4">
      <w:pPr>
        <w:pStyle w:val="1-21"/>
        <w:tabs>
          <w:tab w:val="left" w:pos="1134"/>
        </w:tabs>
        <w:spacing w:after="0"/>
        <w:ind w:left="709"/>
        <w:jc w:val="both"/>
        <w:rPr>
          <w:rFonts w:ascii="Times New Roman" w:hAnsi="Times New Roman"/>
          <w:sz w:val="28"/>
          <w:szCs w:val="28"/>
          <w:lang w:val="ru-RU"/>
        </w:rPr>
      </w:pPr>
    </w:p>
    <w:p w:rsidR="00A074B0" w:rsidRDefault="003D21C9" w:rsidP="001F629E">
      <w:pPr>
        <w:pStyle w:val="1"/>
        <w:numPr>
          <w:ilvl w:val="0"/>
          <w:numId w:val="2"/>
        </w:numPr>
        <w:tabs>
          <w:tab w:val="num" w:pos="432"/>
          <w:tab w:val="left" w:pos="1134"/>
        </w:tabs>
        <w:spacing w:before="0"/>
        <w:ind w:left="0" w:firstLine="0"/>
        <w:jc w:val="center"/>
        <w:rPr>
          <w:rFonts w:ascii="Times New Roman" w:hAnsi="Times New Roman"/>
          <w:color w:val="auto"/>
          <w:lang w:val="ru-RU"/>
        </w:rPr>
      </w:pPr>
      <w:r w:rsidRPr="008E306D">
        <w:rPr>
          <w:rFonts w:ascii="Times New Roman" w:hAnsi="Times New Roman"/>
          <w:lang w:val="ru-RU"/>
        </w:rPr>
        <w:br w:type="page"/>
      </w:r>
      <w:bookmarkStart w:id="4" w:name="_Toc195773736"/>
      <w:r w:rsidRPr="008E306D">
        <w:rPr>
          <w:rFonts w:ascii="Times New Roman" w:hAnsi="Times New Roman"/>
          <w:color w:val="auto"/>
          <w:lang w:val="ru-RU"/>
        </w:rPr>
        <w:lastRenderedPageBreak/>
        <w:t xml:space="preserve">Общие </w:t>
      </w:r>
      <w:r w:rsidR="00822760" w:rsidRPr="008E306D">
        <w:rPr>
          <w:rFonts w:ascii="Times New Roman" w:hAnsi="Times New Roman"/>
          <w:color w:val="auto"/>
          <w:lang w:val="ru-RU"/>
        </w:rPr>
        <w:t xml:space="preserve">требования и </w:t>
      </w:r>
      <w:r w:rsidRPr="008E306D">
        <w:rPr>
          <w:rFonts w:ascii="Times New Roman" w:hAnsi="Times New Roman"/>
          <w:color w:val="auto"/>
          <w:lang w:val="ru-RU"/>
        </w:rPr>
        <w:t>правила заполнения</w:t>
      </w:r>
      <w:r w:rsidR="000D2FCB" w:rsidRPr="008E306D">
        <w:rPr>
          <w:rFonts w:ascii="Times New Roman" w:hAnsi="Times New Roman"/>
          <w:color w:val="auto"/>
          <w:lang w:val="ru-RU"/>
        </w:rPr>
        <w:t xml:space="preserve"> </w:t>
      </w:r>
      <w:r w:rsidRPr="008E306D">
        <w:rPr>
          <w:rFonts w:ascii="Times New Roman" w:hAnsi="Times New Roman"/>
          <w:color w:val="auto"/>
          <w:lang w:val="ru-RU"/>
        </w:rPr>
        <w:t>форм</w:t>
      </w:r>
      <w:bookmarkEnd w:id="4"/>
    </w:p>
    <w:p w:rsidR="008E306D" w:rsidRPr="008E306D" w:rsidRDefault="008E306D" w:rsidP="008E306D">
      <w:pPr>
        <w:rPr>
          <w:lang w:val="ru-RU"/>
        </w:rPr>
      </w:pPr>
    </w:p>
    <w:p w:rsidR="00822760" w:rsidRPr="008E306D" w:rsidRDefault="00822760" w:rsidP="00597365">
      <w:pPr>
        <w:tabs>
          <w:tab w:val="left" w:pos="1134"/>
        </w:tabs>
        <w:spacing w:after="0"/>
        <w:ind w:firstLine="709"/>
        <w:jc w:val="both"/>
        <w:rPr>
          <w:rFonts w:ascii="Times New Roman" w:hAnsi="Times New Roman"/>
          <w:sz w:val="28"/>
          <w:szCs w:val="28"/>
          <w:lang w:val="ru-RU"/>
        </w:rPr>
      </w:pPr>
      <w:r w:rsidRPr="008E306D">
        <w:rPr>
          <w:rFonts w:ascii="Times New Roman" w:hAnsi="Times New Roman"/>
          <w:sz w:val="28"/>
          <w:szCs w:val="28"/>
          <w:lang w:val="ru-RU"/>
        </w:rPr>
        <w:t>Для формирования достоверных данных и снижения вероятности ошибок при заполнении отчетных форм</w:t>
      </w:r>
      <w:r w:rsidR="000D2FCB" w:rsidRPr="008E306D">
        <w:rPr>
          <w:rFonts w:ascii="Times New Roman" w:hAnsi="Times New Roman"/>
          <w:sz w:val="28"/>
          <w:szCs w:val="28"/>
          <w:lang w:val="ru-RU"/>
        </w:rPr>
        <w:t xml:space="preserve"> </w:t>
      </w:r>
      <w:r w:rsidR="009C6B1B" w:rsidRPr="008E306D">
        <w:rPr>
          <w:rFonts w:ascii="Times New Roman" w:hAnsi="Times New Roman"/>
          <w:sz w:val="28"/>
          <w:szCs w:val="28"/>
          <w:lang w:val="ru-RU"/>
        </w:rPr>
        <w:t>лица, ответственны</w:t>
      </w:r>
      <w:r w:rsidR="00DD24AE" w:rsidRPr="008E306D">
        <w:rPr>
          <w:rFonts w:ascii="Times New Roman" w:hAnsi="Times New Roman"/>
          <w:sz w:val="28"/>
          <w:szCs w:val="28"/>
          <w:lang w:val="ru-RU"/>
        </w:rPr>
        <w:t>е</w:t>
      </w:r>
      <w:r w:rsidR="009C6B1B" w:rsidRPr="008E306D">
        <w:rPr>
          <w:rFonts w:ascii="Times New Roman" w:hAnsi="Times New Roman"/>
          <w:sz w:val="28"/>
          <w:szCs w:val="28"/>
          <w:lang w:val="ru-RU"/>
        </w:rPr>
        <w:t xml:space="preserve"> за предоставление информации</w:t>
      </w:r>
      <w:r w:rsidR="00DD24AE" w:rsidRPr="008E306D">
        <w:rPr>
          <w:rFonts w:ascii="Times New Roman" w:hAnsi="Times New Roman"/>
          <w:sz w:val="28"/>
          <w:szCs w:val="28"/>
          <w:lang w:val="ru-RU"/>
        </w:rPr>
        <w:t xml:space="preserve"> в государственную информационную систему,</w:t>
      </w:r>
      <w:r w:rsidRPr="008E306D">
        <w:rPr>
          <w:rFonts w:ascii="Times New Roman" w:hAnsi="Times New Roman"/>
          <w:sz w:val="28"/>
          <w:szCs w:val="28"/>
          <w:lang w:val="ru-RU"/>
        </w:rPr>
        <w:t xml:space="preserve"> </w:t>
      </w:r>
      <w:r w:rsidR="00DD24AE" w:rsidRPr="008E306D">
        <w:rPr>
          <w:rFonts w:ascii="Times New Roman" w:hAnsi="Times New Roman"/>
          <w:sz w:val="28"/>
          <w:szCs w:val="28"/>
          <w:lang w:val="ru-RU"/>
        </w:rPr>
        <w:t>обязаны</w:t>
      </w:r>
      <w:r w:rsidRPr="008E306D">
        <w:rPr>
          <w:rFonts w:ascii="Times New Roman" w:hAnsi="Times New Roman"/>
          <w:sz w:val="28"/>
          <w:szCs w:val="28"/>
          <w:lang w:val="ru-RU"/>
        </w:rPr>
        <w:t xml:space="preserve"> </w:t>
      </w:r>
      <w:r w:rsidR="00DD24AE" w:rsidRPr="008E306D">
        <w:rPr>
          <w:rFonts w:ascii="Times New Roman" w:hAnsi="Times New Roman"/>
          <w:sz w:val="28"/>
          <w:szCs w:val="28"/>
          <w:lang w:val="ru-RU"/>
        </w:rPr>
        <w:t>соблюдать требования, установленные</w:t>
      </w:r>
      <w:r w:rsidRPr="008E306D">
        <w:rPr>
          <w:rFonts w:ascii="Times New Roman" w:hAnsi="Times New Roman"/>
          <w:sz w:val="28"/>
          <w:szCs w:val="28"/>
          <w:lang w:val="ru-RU"/>
        </w:rPr>
        <w:t xml:space="preserve"> нормативн</w:t>
      </w:r>
      <w:r w:rsidR="00DD24AE" w:rsidRPr="008E306D">
        <w:rPr>
          <w:rFonts w:ascii="Times New Roman" w:hAnsi="Times New Roman"/>
          <w:sz w:val="28"/>
          <w:szCs w:val="28"/>
          <w:lang w:val="ru-RU"/>
        </w:rPr>
        <w:t>ыми правовыми актами</w:t>
      </w:r>
      <w:r w:rsidRPr="008E306D">
        <w:rPr>
          <w:rFonts w:ascii="Times New Roman" w:hAnsi="Times New Roman"/>
          <w:sz w:val="28"/>
          <w:szCs w:val="28"/>
          <w:lang w:val="ru-RU"/>
        </w:rPr>
        <w:t xml:space="preserve">, </w:t>
      </w:r>
      <w:r w:rsidR="00597365" w:rsidRPr="008E306D">
        <w:rPr>
          <w:rFonts w:ascii="Times New Roman" w:hAnsi="Times New Roman"/>
          <w:sz w:val="28"/>
          <w:szCs w:val="28"/>
          <w:lang w:val="ru-RU"/>
        </w:rPr>
        <w:t>п</w:t>
      </w:r>
      <w:r w:rsidR="00DD24AE" w:rsidRPr="008E306D">
        <w:rPr>
          <w:rFonts w:ascii="Times New Roman" w:hAnsi="Times New Roman"/>
          <w:sz w:val="28"/>
          <w:szCs w:val="28"/>
          <w:lang w:val="ru-RU"/>
        </w:rPr>
        <w:t>риведенными</w:t>
      </w:r>
      <w:r w:rsidRPr="008E306D">
        <w:rPr>
          <w:rFonts w:ascii="Times New Roman" w:hAnsi="Times New Roman"/>
          <w:sz w:val="28"/>
          <w:szCs w:val="28"/>
          <w:lang w:val="ru-RU"/>
        </w:rPr>
        <w:t xml:space="preserve"> в разделе </w:t>
      </w:r>
      <w:r w:rsidR="001F629E">
        <w:rPr>
          <w:rFonts w:ascii="Times New Roman" w:hAnsi="Times New Roman"/>
          <w:sz w:val="28"/>
          <w:szCs w:val="28"/>
          <w:lang w:val="ru-RU"/>
        </w:rPr>
        <w:t>2</w:t>
      </w:r>
      <w:r w:rsidRPr="008E306D">
        <w:rPr>
          <w:rFonts w:ascii="Times New Roman" w:hAnsi="Times New Roman"/>
          <w:sz w:val="28"/>
          <w:szCs w:val="28"/>
          <w:lang w:val="ru-RU"/>
        </w:rPr>
        <w:t>.</w:t>
      </w:r>
    </w:p>
    <w:p w:rsidR="00162854" w:rsidRPr="008E306D" w:rsidRDefault="001F629E" w:rsidP="00597365">
      <w:pPr>
        <w:tabs>
          <w:tab w:val="left" w:pos="1134"/>
        </w:tabs>
        <w:spacing w:after="0"/>
        <w:ind w:firstLine="709"/>
        <w:jc w:val="both"/>
        <w:rPr>
          <w:rFonts w:ascii="Times New Roman" w:hAnsi="Times New Roman"/>
          <w:sz w:val="28"/>
          <w:szCs w:val="28"/>
          <w:lang w:val="ru-RU"/>
        </w:rPr>
      </w:pPr>
      <w:r>
        <w:rPr>
          <w:rFonts w:ascii="Times New Roman" w:hAnsi="Times New Roman"/>
          <w:sz w:val="28"/>
          <w:szCs w:val="28"/>
          <w:lang w:val="ru-RU"/>
        </w:rPr>
        <w:t>О</w:t>
      </w:r>
      <w:r w:rsidR="003740E1" w:rsidRPr="008E306D">
        <w:rPr>
          <w:rFonts w:ascii="Times New Roman" w:hAnsi="Times New Roman"/>
          <w:sz w:val="28"/>
          <w:szCs w:val="28"/>
          <w:lang w:val="ru-RU"/>
        </w:rPr>
        <w:t>тчетность</w:t>
      </w:r>
      <w:r w:rsidR="00C8472F" w:rsidRPr="008E306D">
        <w:rPr>
          <w:rFonts w:ascii="Times New Roman" w:hAnsi="Times New Roman"/>
          <w:sz w:val="28"/>
          <w:szCs w:val="28"/>
          <w:lang w:val="ru-RU"/>
        </w:rPr>
        <w:t>, предоставляемая</w:t>
      </w:r>
      <w:r w:rsidR="003740E1" w:rsidRPr="008E306D">
        <w:rPr>
          <w:rFonts w:ascii="Times New Roman" w:hAnsi="Times New Roman"/>
          <w:sz w:val="28"/>
          <w:szCs w:val="28"/>
          <w:lang w:val="ru-RU"/>
        </w:rPr>
        <w:t xml:space="preserve"> о</w:t>
      </w:r>
      <w:r w:rsidR="00DD24AE" w:rsidRPr="008E306D">
        <w:rPr>
          <w:rFonts w:ascii="Times New Roman" w:hAnsi="Times New Roman"/>
          <w:sz w:val="28"/>
          <w:szCs w:val="28"/>
          <w:lang w:val="ru-RU"/>
        </w:rPr>
        <w:t>рганами местного самоуправления</w:t>
      </w:r>
      <w:r w:rsidR="003740E1" w:rsidRPr="008E306D">
        <w:rPr>
          <w:rFonts w:ascii="Times New Roman" w:hAnsi="Times New Roman"/>
          <w:sz w:val="28"/>
          <w:szCs w:val="28"/>
          <w:lang w:val="ru-RU"/>
        </w:rPr>
        <w:t xml:space="preserve"> </w:t>
      </w:r>
      <w:r>
        <w:rPr>
          <w:rFonts w:ascii="Times New Roman" w:hAnsi="Times New Roman"/>
          <w:sz w:val="28"/>
          <w:szCs w:val="28"/>
          <w:lang w:val="ru-RU"/>
        </w:rPr>
        <w:t xml:space="preserve">муниципального района </w:t>
      </w:r>
      <w:r w:rsidR="003740E1" w:rsidRPr="008E306D">
        <w:rPr>
          <w:rFonts w:ascii="Times New Roman" w:hAnsi="Times New Roman"/>
          <w:sz w:val="28"/>
          <w:szCs w:val="28"/>
          <w:lang w:val="ru-RU"/>
        </w:rPr>
        <w:t>должн</w:t>
      </w:r>
      <w:r w:rsidR="00DD24AE" w:rsidRPr="008E306D">
        <w:rPr>
          <w:rFonts w:ascii="Times New Roman" w:hAnsi="Times New Roman"/>
          <w:sz w:val="28"/>
          <w:szCs w:val="28"/>
          <w:lang w:val="ru-RU"/>
        </w:rPr>
        <w:t>а</w:t>
      </w:r>
      <w:r w:rsidR="003740E1" w:rsidRPr="008E306D">
        <w:rPr>
          <w:rFonts w:ascii="Times New Roman" w:hAnsi="Times New Roman"/>
          <w:sz w:val="28"/>
          <w:szCs w:val="28"/>
          <w:lang w:val="ru-RU"/>
        </w:rPr>
        <w:t xml:space="preserve"> включать </w:t>
      </w:r>
      <w:r w:rsidR="00C8472F" w:rsidRPr="008E306D">
        <w:rPr>
          <w:rFonts w:ascii="Times New Roman" w:hAnsi="Times New Roman"/>
          <w:sz w:val="28"/>
          <w:szCs w:val="28"/>
          <w:lang w:val="ru-RU"/>
        </w:rPr>
        <w:t xml:space="preserve">информацию </w:t>
      </w:r>
      <w:r w:rsidR="003740E1" w:rsidRPr="008E306D">
        <w:rPr>
          <w:rFonts w:ascii="Times New Roman" w:hAnsi="Times New Roman"/>
          <w:sz w:val="28"/>
          <w:szCs w:val="28"/>
          <w:lang w:val="ru-RU"/>
        </w:rPr>
        <w:t xml:space="preserve">по всем </w:t>
      </w:r>
      <w:r>
        <w:rPr>
          <w:rFonts w:ascii="Times New Roman" w:hAnsi="Times New Roman"/>
          <w:sz w:val="28"/>
          <w:szCs w:val="28"/>
          <w:lang w:val="ru-RU"/>
        </w:rPr>
        <w:t>городским и сельским поселениям</w:t>
      </w:r>
      <w:r w:rsidR="003740E1" w:rsidRPr="008E306D">
        <w:rPr>
          <w:rFonts w:ascii="Times New Roman" w:hAnsi="Times New Roman"/>
          <w:sz w:val="28"/>
          <w:szCs w:val="28"/>
          <w:lang w:val="ru-RU"/>
        </w:rPr>
        <w:t>, входящим</w:t>
      </w:r>
      <w:r w:rsidR="000D2FCB" w:rsidRPr="008E306D">
        <w:rPr>
          <w:rFonts w:ascii="Times New Roman" w:hAnsi="Times New Roman"/>
          <w:sz w:val="28"/>
          <w:szCs w:val="28"/>
          <w:lang w:val="ru-RU"/>
        </w:rPr>
        <w:t xml:space="preserve"> </w:t>
      </w:r>
      <w:r w:rsidR="00DD24AE" w:rsidRPr="008E306D">
        <w:rPr>
          <w:rFonts w:ascii="Times New Roman" w:hAnsi="Times New Roman"/>
          <w:sz w:val="28"/>
          <w:szCs w:val="28"/>
          <w:lang w:val="ru-RU"/>
        </w:rPr>
        <w:t xml:space="preserve">в </w:t>
      </w:r>
      <w:r w:rsidR="003740E1" w:rsidRPr="008E306D">
        <w:rPr>
          <w:rFonts w:ascii="Times New Roman" w:hAnsi="Times New Roman"/>
          <w:sz w:val="28"/>
          <w:szCs w:val="28"/>
          <w:lang w:val="ru-RU"/>
        </w:rPr>
        <w:t>состав муниципального района</w:t>
      </w:r>
      <w:r w:rsidR="00162854" w:rsidRPr="008E306D">
        <w:rPr>
          <w:rFonts w:ascii="Times New Roman" w:hAnsi="Times New Roman"/>
          <w:sz w:val="28"/>
          <w:szCs w:val="28"/>
          <w:lang w:val="ru-RU"/>
        </w:rPr>
        <w:t>.</w:t>
      </w:r>
    </w:p>
    <w:p w:rsidR="00597365" w:rsidRPr="008E306D" w:rsidRDefault="00597365" w:rsidP="00597365">
      <w:pPr>
        <w:tabs>
          <w:tab w:val="left" w:pos="1134"/>
        </w:tabs>
        <w:spacing w:after="0"/>
        <w:ind w:firstLine="709"/>
        <w:jc w:val="both"/>
        <w:rPr>
          <w:rFonts w:ascii="Times New Roman" w:hAnsi="Times New Roman"/>
          <w:sz w:val="28"/>
          <w:szCs w:val="28"/>
          <w:lang w:val="ru-RU"/>
        </w:rPr>
        <w:sectPr w:rsidR="00597365" w:rsidRPr="008E306D" w:rsidSect="003C4006">
          <w:footerReference w:type="default" r:id="rId9"/>
          <w:footnotePr>
            <w:numRestart w:val="eachPage"/>
          </w:footnotePr>
          <w:pgSz w:w="12240" w:h="15840"/>
          <w:pgMar w:top="1440" w:right="900" w:bottom="1440" w:left="1440" w:header="720" w:footer="720" w:gutter="0"/>
          <w:cols w:space="720"/>
          <w:titlePg/>
          <w:docGrid w:linePitch="360"/>
        </w:sectPr>
      </w:pPr>
    </w:p>
    <w:p w:rsidR="00460FB9" w:rsidRPr="008E306D" w:rsidRDefault="00460FB9" w:rsidP="008E306D">
      <w:pPr>
        <w:pStyle w:val="1"/>
        <w:numPr>
          <w:ilvl w:val="0"/>
          <w:numId w:val="2"/>
        </w:numPr>
        <w:tabs>
          <w:tab w:val="left" w:pos="284"/>
          <w:tab w:val="left" w:pos="1134"/>
        </w:tabs>
        <w:spacing w:before="0"/>
        <w:ind w:left="0" w:firstLine="0"/>
        <w:jc w:val="center"/>
        <w:rPr>
          <w:rFonts w:ascii="Times New Roman" w:hAnsi="Times New Roman"/>
          <w:color w:val="auto"/>
          <w:lang w:val="ru-RU"/>
        </w:rPr>
      </w:pPr>
      <w:bookmarkStart w:id="5" w:name="_Toc195773737"/>
      <w:r w:rsidRPr="008E306D">
        <w:rPr>
          <w:rFonts w:ascii="Times New Roman" w:hAnsi="Times New Roman"/>
          <w:color w:val="auto"/>
          <w:lang w:val="ru-RU"/>
        </w:rPr>
        <w:lastRenderedPageBreak/>
        <w:t>Данные об оснащенности приборами учета используемых энергетических ресурсов объектов жил</w:t>
      </w:r>
      <w:r w:rsidR="009C78DD" w:rsidRPr="008E306D">
        <w:rPr>
          <w:rFonts w:ascii="Times New Roman" w:hAnsi="Times New Roman"/>
          <w:color w:val="auto"/>
          <w:lang w:val="ru-RU"/>
        </w:rPr>
        <w:t>ищн</w:t>
      </w:r>
      <w:r w:rsidRPr="008E306D">
        <w:rPr>
          <w:rFonts w:ascii="Times New Roman" w:hAnsi="Times New Roman"/>
          <w:color w:val="auto"/>
          <w:lang w:val="ru-RU"/>
        </w:rPr>
        <w:t>ого фонда субъекта Российской</w:t>
      </w:r>
      <w:r w:rsidR="00DD15F4" w:rsidRPr="008E306D">
        <w:rPr>
          <w:rFonts w:ascii="Times New Roman" w:hAnsi="Times New Roman"/>
          <w:color w:val="auto"/>
          <w:lang w:val="ru-RU"/>
        </w:rPr>
        <w:t xml:space="preserve"> </w:t>
      </w:r>
      <w:r w:rsidRPr="008E306D">
        <w:rPr>
          <w:rFonts w:ascii="Times New Roman" w:hAnsi="Times New Roman"/>
          <w:color w:val="auto"/>
          <w:lang w:val="ru-RU"/>
        </w:rPr>
        <w:t>Федерации</w:t>
      </w:r>
      <w:r w:rsidR="00F539C4" w:rsidRPr="008E306D">
        <w:rPr>
          <w:rFonts w:ascii="Times New Roman" w:hAnsi="Times New Roman"/>
          <w:color w:val="auto"/>
          <w:lang w:val="ru-RU"/>
        </w:rPr>
        <w:t>,</w:t>
      </w:r>
      <w:r w:rsidR="00163254" w:rsidRPr="008E306D">
        <w:rPr>
          <w:rFonts w:ascii="Times New Roman" w:hAnsi="Times New Roman"/>
          <w:color w:val="auto"/>
          <w:lang w:val="ru-RU"/>
        </w:rPr>
        <w:t xml:space="preserve"> </w:t>
      </w:r>
      <w:r w:rsidR="00F539C4" w:rsidRPr="008E306D">
        <w:rPr>
          <w:rFonts w:ascii="Times New Roman" w:hAnsi="Times New Roman"/>
          <w:color w:val="auto"/>
          <w:lang w:val="ru-RU"/>
        </w:rPr>
        <w:t>заполняемы</w:t>
      </w:r>
      <w:r w:rsidR="00734742" w:rsidRPr="008E306D">
        <w:rPr>
          <w:rFonts w:ascii="Times New Roman" w:hAnsi="Times New Roman"/>
          <w:color w:val="auto"/>
          <w:lang w:val="ru-RU"/>
        </w:rPr>
        <w:t>е</w:t>
      </w:r>
      <w:r w:rsidR="008E306D">
        <w:rPr>
          <w:rFonts w:ascii="Times New Roman" w:hAnsi="Times New Roman"/>
          <w:color w:val="auto"/>
          <w:lang w:val="ru-RU"/>
        </w:rPr>
        <w:t xml:space="preserve"> по форме 1</w:t>
      </w:r>
      <w:r w:rsidR="00F539C4" w:rsidRPr="008E306D">
        <w:rPr>
          <w:rFonts w:ascii="Times New Roman" w:hAnsi="Times New Roman"/>
          <w:color w:val="auto"/>
          <w:lang w:val="ru-RU"/>
        </w:rPr>
        <w:t xml:space="preserve"> </w:t>
      </w:r>
      <w:bookmarkEnd w:id="5"/>
    </w:p>
    <w:p w:rsidR="00460FB9" w:rsidRPr="008E306D" w:rsidRDefault="00460FB9" w:rsidP="00597365">
      <w:pPr>
        <w:tabs>
          <w:tab w:val="left" w:pos="1134"/>
        </w:tabs>
        <w:spacing w:after="0"/>
        <w:ind w:firstLine="709"/>
        <w:jc w:val="both"/>
        <w:rPr>
          <w:rFonts w:ascii="Times New Roman" w:hAnsi="Times New Roman"/>
          <w:sz w:val="28"/>
          <w:szCs w:val="28"/>
          <w:lang w:val="ru-RU"/>
        </w:rPr>
      </w:pPr>
    </w:p>
    <w:p w:rsidR="0066375B"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строке</w:t>
      </w:r>
      <w:r w:rsidR="00A814C5" w:rsidRPr="008E306D">
        <w:rPr>
          <w:rFonts w:ascii="Times New Roman" w:hAnsi="Times New Roman"/>
          <w:sz w:val="28"/>
          <w:szCs w:val="28"/>
          <w:lang w:val="ru-RU"/>
        </w:rPr>
        <w:t xml:space="preserve"> «</w:t>
      </w:r>
      <w:r w:rsidR="00E86803" w:rsidRPr="008E306D">
        <w:rPr>
          <w:rFonts w:ascii="Times New Roman" w:hAnsi="Times New Roman"/>
          <w:b/>
          <w:i/>
          <w:sz w:val="28"/>
          <w:szCs w:val="28"/>
          <w:lang w:val="ru-RU"/>
        </w:rPr>
        <w:t>Число многоквартирных домов</w:t>
      </w:r>
      <w:r w:rsidR="0066375B" w:rsidRPr="008E306D">
        <w:rPr>
          <w:rFonts w:ascii="Times New Roman" w:hAnsi="Times New Roman"/>
          <w:b/>
          <w:i/>
          <w:sz w:val="28"/>
          <w:szCs w:val="28"/>
          <w:lang w:val="ru-RU"/>
        </w:rPr>
        <w:t xml:space="preserve"> – </w:t>
      </w:r>
      <w:r w:rsidR="00E86803" w:rsidRPr="008E306D">
        <w:rPr>
          <w:rFonts w:ascii="Times New Roman" w:hAnsi="Times New Roman"/>
          <w:b/>
          <w:i/>
          <w:sz w:val="28"/>
          <w:szCs w:val="28"/>
          <w:lang w:val="ru-RU"/>
        </w:rPr>
        <w:t>всего</w:t>
      </w:r>
      <w:r w:rsidR="00A814C5" w:rsidRPr="008E306D">
        <w:rPr>
          <w:rFonts w:ascii="Times New Roman" w:hAnsi="Times New Roman"/>
          <w:b/>
          <w:i/>
          <w:sz w:val="28"/>
          <w:szCs w:val="28"/>
          <w:lang w:val="ru-RU"/>
        </w:rPr>
        <w:t>»</w:t>
      </w:r>
      <w:r w:rsidR="00A814C5" w:rsidRPr="008E306D">
        <w:rPr>
          <w:rFonts w:ascii="Times New Roman" w:hAnsi="Times New Roman"/>
          <w:sz w:val="28"/>
          <w:szCs w:val="28"/>
          <w:lang w:val="ru-RU"/>
        </w:rPr>
        <w:t>:</w:t>
      </w:r>
    </w:p>
    <w:p w:rsidR="00BA7443"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графах</w:t>
      </w:r>
      <w:r w:rsidR="00BA7443" w:rsidRPr="008E306D">
        <w:rPr>
          <w:rFonts w:ascii="Times New Roman" w:hAnsi="Times New Roman"/>
          <w:sz w:val="28"/>
          <w:szCs w:val="28"/>
          <w:lang w:val="ru-RU"/>
        </w:rPr>
        <w:t>:</w:t>
      </w:r>
    </w:p>
    <w:p w:rsidR="00E0224C" w:rsidRPr="008E306D" w:rsidRDefault="009A1C19"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8E306D">
        <w:rPr>
          <w:rFonts w:ascii="Times New Roman" w:hAnsi="Times New Roman"/>
          <w:i/>
          <w:sz w:val="28"/>
          <w:szCs w:val="28"/>
          <w:lang w:val="ru-RU"/>
        </w:rPr>
        <w:t>подлежит</w:t>
      </w:r>
      <w:r w:rsidR="00E86803" w:rsidRPr="008E306D">
        <w:rPr>
          <w:rFonts w:ascii="Times New Roman" w:hAnsi="Times New Roman"/>
          <w:i/>
          <w:sz w:val="28"/>
          <w:szCs w:val="28"/>
          <w:lang w:val="ru-RU"/>
        </w:rPr>
        <w:t xml:space="preserve"> оснащению приборами учета</w:t>
      </w:r>
      <w:r>
        <w:rPr>
          <w:rFonts w:ascii="Times New Roman" w:hAnsi="Times New Roman"/>
          <w:i/>
          <w:sz w:val="28"/>
          <w:szCs w:val="28"/>
          <w:lang w:val="ru-RU"/>
        </w:rPr>
        <w:t>»</w:t>
      </w:r>
      <w:r w:rsidR="00E86803" w:rsidRPr="008E306D">
        <w:rPr>
          <w:rFonts w:ascii="Times New Roman" w:hAnsi="Times New Roman"/>
          <w:sz w:val="28"/>
          <w:szCs w:val="28"/>
          <w:lang w:val="ru-RU"/>
        </w:rPr>
        <w:t xml:space="preserve"> </w:t>
      </w:r>
      <w:r w:rsidR="0032115A" w:rsidRPr="008E306D">
        <w:rPr>
          <w:rFonts w:ascii="Times New Roman" w:hAnsi="Times New Roman"/>
          <w:i/>
          <w:sz w:val="28"/>
          <w:szCs w:val="28"/>
          <w:lang w:val="ru-RU"/>
        </w:rPr>
        <w:t>–</w:t>
      </w:r>
      <w:r w:rsidR="007A5D86" w:rsidRPr="008E306D">
        <w:rPr>
          <w:rFonts w:ascii="Times New Roman" w:hAnsi="Times New Roman"/>
          <w:sz w:val="28"/>
          <w:szCs w:val="28"/>
          <w:lang w:val="ru-RU"/>
        </w:rPr>
        <w:t xml:space="preserve"> необходимо указать </w:t>
      </w:r>
      <w:r w:rsidR="0066375B" w:rsidRPr="008E306D">
        <w:rPr>
          <w:rFonts w:ascii="Times New Roman" w:hAnsi="Times New Roman"/>
          <w:b/>
          <w:i/>
          <w:sz w:val="28"/>
          <w:szCs w:val="28"/>
          <w:lang w:val="ru-RU"/>
        </w:rPr>
        <w:t>общее</w:t>
      </w:r>
      <w:r w:rsidR="0066375B" w:rsidRPr="008E306D">
        <w:rPr>
          <w:rFonts w:ascii="Times New Roman" w:hAnsi="Times New Roman"/>
          <w:sz w:val="28"/>
          <w:szCs w:val="28"/>
          <w:lang w:val="ru-RU"/>
        </w:rPr>
        <w:t xml:space="preserve"> </w:t>
      </w:r>
      <w:r w:rsidR="00E86803" w:rsidRPr="008E306D">
        <w:rPr>
          <w:rFonts w:ascii="Times New Roman" w:hAnsi="Times New Roman"/>
          <w:sz w:val="28"/>
          <w:szCs w:val="28"/>
          <w:lang w:val="ru-RU"/>
        </w:rPr>
        <w:t>количес</w:t>
      </w:r>
      <w:r w:rsidR="0066375B" w:rsidRPr="008E306D">
        <w:rPr>
          <w:rFonts w:ascii="Times New Roman" w:hAnsi="Times New Roman"/>
          <w:sz w:val="28"/>
          <w:szCs w:val="28"/>
          <w:lang w:val="ru-RU"/>
        </w:rPr>
        <w:t>т</w:t>
      </w:r>
      <w:r w:rsidR="00E86803" w:rsidRPr="008E306D">
        <w:rPr>
          <w:rFonts w:ascii="Times New Roman" w:hAnsi="Times New Roman"/>
          <w:sz w:val="28"/>
          <w:szCs w:val="28"/>
          <w:lang w:val="ru-RU"/>
        </w:rPr>
        <w:t>во многоквартирных домов</w:t>
      </w:r>
      <w:r w:rsidR="00B453B2" w:rsidRPr="008E306D">
        <w:rPr>
          <w:rFonts w:ascii="Times New Roman" w:hAnsi="Times New Roman"/>
          <w:sz w:val="28"/>
          <w:szCs w:val="28"/>
          <w:lang w:val="ru-RU"/>
        </w:rPr>
        <w:t xml:space="preserve"> </w:t>
      </w:r>
      <w:r w:rsidR="00D712D3" w:rsidRPr="008E306D">
        <w:rPr>
          <w:rFonts w:ascii="Times New Roman" w:hAnsi="Times New Roman"/>
          <w:sz w:val="28"/>
          <w:szCs w:val="28"/>
          <w:lang w:val="ru-RU"/>
        </w:rPr>
        <w:t xml:space="preserve">на территории </w:t>
      </w:r>
      <w:r w:rsidR="00BE4EA0" w:rsidRPr="008E306D">
        <w:rPr>
          <w:rFonts w:ascii="Times New Roman" w:hAnsi="Times New Roman"/>
          <w:sz w:val="28"/>
          <w:szCs w:val="28"/>
          <w:lang w:val="ru-RU"/>
        </w:rPr>
        <w:t>субъекта Российской Федерации</w:t>
      </w:r>
      <w:r w:rsidR="001E6BD9" w:rsidRPr="008E306D">
        <w:rPr>
          <w:rStyle w:val="a5"/>
          <w:rFonts w:ascii="Times New Roman" w:hAnsi="Times New Roman"/>
          <w:sz w:val="28"/>
          <w:szCs w:val="28"/>
          <w:lang w:val="ru-RU"/>
        </w:rPr>
        <w:footnoteReference w:id="1"/>
      </w:r>
      <w:r w:rsidR="0066375B" w:rsidRPr="008E306D">
        <w:rPr>
          <w:rFonts w:ascii="Times New Roman" w:hAnsi="Times New Roman"/>
          <w:sz w:val="28"/>
          <w:szCs w:val="28"/>
          <w:lang w:val="ru-RU"/>
        </w:rPr>
        <w:t xml:space="preserve">, </w:t>
      </w:r>
      <w:r w:rsidR="00096727" w:rsidRPr="008E306D">
        <w:rPr>
          <w:rFonts w:ascii="Times New Roman" w:hAnsi="Times New Roman"/>
          <w:sz w:val="28"/>
          <w:szCs w:val="28"/>
          <w:lang w:val="ru-RU"/>
        </w:rPr>
        <w:t>которые должны быть</w:t>
      </w:r>
      <w:r w:rsidR="0066375B" w:rsidRPr="008E306D">
        <w:rPr>
          <w:rFonts w:ascii="Times New Roman" w:hAnsi="Times New Roman"/>
          <w:sz w:val="28"/>
          <w:szCs w:val="28"/>
          <w:lang w:val="ru-RU"/>
        </w:rPr>
        <w:t xml:space="preserve"> оснащен</w:t>
      </w:r>
      <w:r w:rsidR="00096727" w:rsidRPr="008E306D">
        <w:rPr>
          <w:rFonts w:ascii="Times New Roman" w:hAnsi="Times New Roman"/>
          <w:sz w:val="28"/>
          <w:szCs w:val="28"/>
          <w:lang w:val="ru-RU"/>
        </w:rPr>
        <w:t>ы</w:t>
      </w:r>
      <w:r w:rsidR="0066375B" w:rsidRPr="008E306D">
        <w:rPr>
          <w:rFonts w:ascii="Times New Roman" w:hAnsi="Times New Roman"/>
          <w:sz w:val="28"/>
          <w:szCs w:val="28"/>
          <w:lang w:val="ru-RU"/>
        </w:rPr>
        <w:t xml:space="preserve"> </w:t>
      </w:r>
      <w:r w:rsidR="00A34E77" w:rsidRPr="008E306D">
        <w:rPr>
          <w:rFonts w:ascii="Times New Roman" w:hAnsi="Times New Roman"/>
          <w:sz w:val="28"/>
          <w:szCs w:val="28"/>
          <w:lang w:val="ru-RU"/>
        </w:rPr>
        <w:t xml:space="preserve">коллективными (общедомовыми) </w:t>
      </w:r>
      <w:r w:rsidR="0066375B" w:rsidRPr="008E306D">
        <w:rPr>
          <w:rFonts w:ascii="Times New Roman" w:hAnsi="Times New Roman"/>
          <w:sz w:val="28"/>
          <w:szCs w:val="28"/>
          <w:lang w:val="ru-RU"/>
        </w:rPr>
        <w:t>приборами учета</w:t>
      </w:r>
      <w:r w:rsidR="000C1A36" w:rsidRPr="008E306D">
        <w:rPr>
          <w:rFonts w:ascii="Times New Roman" w:hAnsi="Times New Roman"/>
          <w:sz w:val="28"/>
          <w:szCs w:val="28"/>
          <w:lang w:val="ru-RU"/>
        </w:rPr>
        <w:t xml:space="preserve"> используемых энергетических ресурсов </w:t>
      </w:r>
      <w:r w:rsidR="00096727" w:rsidRPr="008E306D">
        <w:rPr>
          <w:rFonts w:ascii="Times New Roman" w:hAnsi="Times New Roman"/>
          <w:sz w:val="28"/>
          <w:szCs w:val="28"/>
          <w:lang w:val="ru-RU"/>
        </w:rPr>
        <w:t xml:space="preserve">в соответствии со статьей 13 </w:t>
      </w:r>
      <w:r w:rsidR="000C1A36" w:rsidRPr="008E306D">
        <w:rPr>
          <w:rFonts w:ascii="Times New Roman" w:hAnsi="Times New Roman"/>
          <w:sz w:val="28"/>
          <w:szCs w:val="28"/>
          <w:lang w:val="ru-RU"/>
        </w:rPr>
        <w:t>Закона</w:t>
      </w:r>
      <w:r w:rsidR="00096727" w:rsidRPr="008E306D">
        <w:rPr>
          <w:rFonts w:ascii="Times New Roman" w:hAnsi="Times New Roman"/>
          <w:sz w:val="28"/>
          <w:szCs w:val="28"/>
          <w:lang w:val="ru-RU"/>
        </w:rPr>
        <w:t xml:space="preserve"> №</w:t>
      </w:r>
      <w:r w:rsidR="000C1A36" w:rsidRPr="008E306D">
        <w:rPr>
          <w:rFonts w:ascii="Times New Roman" w:hAnsi="Times New Roman"/>
          <w:sz w:val="28"/>
          <w:szCs w:val="28"/>
          <w:lang w:val="ru-RU"/>
        </w:rPr>
        <w:t xml:space="preserve"> </w:t>
      </w:r>
      <w:r w:rsidR="00096727" w:rsidRPr="008E306D">
        <w:rPr>
          <w:rFonts w:ascii="Times New Roman" w:hAnsi="Times New Roman"/>
          <w:sz w:val="28"/>
          <w:szCs w:val="28"/>
          <w:lang w:val="ru-RU"/>
        </w:rPr>
        <w:t>261</w:t>
      </w:r>
      <w:r w:rsidR="003A1B80" w:rsidRPr="008E306D">
        <w:rPr>
          <w:rFonts w:ascii="Times New Roman" w:hAnsi="Times New Roman"/>
          <w:sz w:val="28"/>
          <w:szCs w:val="28"/>
          <w:lang w:val="ru-RU"/>
        </w:rPr>
        <w:t>-ФЗ</w:t>
      </w:r>
      <w:r w:rsidR="00184097" w:rsidRPr="008E306D">
        <w:rPr>
          <w:rFonts w:ascii="Times New Roman" w:hAnsi="Times New Roman"/>
          <w:sz w:val="28"/>
          <w:szCs w:val="28"/>
          <w:lang w:val="ru-RU"/>
        </w:rPr>
        <w:t xml:space="preserve">. В случае если многоквартирный дом необходимо оснастить несколькими коллективными (общедомовыми) приборами учета используемых энергетических ресурсов, при подсчете общего количества многоквартирных домов на территории субъекта Российской Федерации, которые должны быть оснащены, данный многоквартирный дом учитывается </w:t>
      </w:r>
      <w:r w:rsidR="00184097" w:rsidRPr="008E306D">
        <w:rPr>
          <w:rFonts w:ascii="Times New Roman" w:hAnsi="Times New Roman"/>
          <w:b/>
          <w:i/>
          <w:sz w:val="28"/>
          <w:szCs w:val="28"/>
          <w:lang w:val="ru-RU"/>
        </w:rPr>
        <w:t>один раз</w:t>
      </w:r>
      <w:r w:rsidR="003A1B80" w:rsidRPr="008E306D">
        <w:rPr>
          <w:rFonts w:ascii="Times New Roman" w:hAnsi="Times New Roman"/>
          <w:sz w:val="28"/>
          <w:szCs w:val="28"/>
          <w:lang w:val="ru-RU"/>
        </w:rPr>
        <w:t xml:space="preserve">. Данный показатель </w:t>
      </w:r>
      <w:r w:rsidR="001F629E">
        <w:rPr>
          <w:rFonts w:ascii="Times New Roman" w:hAnsi="Times New Roman"/>
          <w:b/>
          <w:i/>
          <w:sz w:val="28"/>
          <w:szCs w:val="28"/>
          <w:lang w:val="ru-RU"/>
        </w:rPr>
        <w:t>охватывает</w:t>
      </w:r>
      <w:r w:rsidR="003A1B80" w:rsidRPr="008E306D">
        <w:rPr>
          <w:rFonts w:ascii="Times New Roman" w:hAnsi="Times New Roman"/>
          <w:sz w:val="28"/>
          <w:szCs w:val="28"/>
          <w:lang w:val="ru-RU"/>
        </w:rPr>
        <w:t xml:space="preserve"> многоквартирные дома, фактически оснащенные </w:t>
      </w:r>
      <w:r w:rsidR="00C1299F" w:rsidRPr="008E306D">
        <w:rPr>
          <w:rFonts w:ascii="Times New Roman" w:hAnsi="Times New Roman"/>
          <w:sz w:val="28"/>
          <w:szCs w:val="28"/>
          <w:lang w:val="ru-RU"/>
        </w:rPr>
        <w:t xml:space="preserve">коллективными (общедомовыми) </w:t>
      </w:r>
      <w:r w:rsidR="003A1B80" w:rsidRPr="008E306D">
        <w:rPr>
          <w:rFonts w:ascii="Times New Roman" w:hAnsi="Times New Roman"/>
          <w:sz w:val="28"/>
          <w:szCs w:val="28"/>
          <w:lang w:val="ru-RU"/>
        </w:rPr>
        <w:t>приборами учета используемых энергетических ресурсов на момент заполнения отчетной формы</w:t>
      </w:r>
      <w:r w:rsidR="00045579" w:rsidRPr="008E306D">
        <w:rPr>
          <w:rFonts w:ascii="Times New Roman" w:hAnsi="Times New Roman"/>
          <w:sz w:val="28"/>
          <w:szCs w:val="28"/>
          <w:lang w:val="ru-RU"/>
        </w:rPr>
        <w:t>;</w:t>
      </w:r>
    </w:p>
    <w:p w:rsidR="007315E8" w:rsidRPr="008E306D" w:rsidRDefault="009A1C19" w:rsidP="00597365">
      <w:pPr>
        <w:pStyle w:val="1-21"/>
        <w:numPr>
          <w:ilvl w:val="0"/>
          <w:numId w:val="1"/>
        </w:numPr>
        <w:tabs>
          <w:tab w:val="left" w:pos="1134"/>
        </w:tabs>
        <w:spacing w:after="0"/>
        <w:ind w:left="0" w:firstLine="709"/>
        <w:jc w:val="both"/>
        <w:rPr>
          <w:rFonts w:ascii="Times New Roman" w:hAnsi="Times New Roman"/>
          <w:sz w:val="28"/>
          <w:szCs w:val="28"/>
          <w:lang w:val="ru-RU"/>
        </w:rPr>
      </w:pPr>
      <w:r>
        <w:rPr>
          <w:rFonts w:ascii="Times New Roman" w:hAnsi="Times New Roman"/>
          <w:i/>
          <w:sz w:val="28"/>
          <w:szCs w:val="28"/>
          <w:lang w:val="ru-RU"/>
        </w:rPr>
        <w:t>«</w:t>
      </w:r>
      <w:r w:rsidR="0066375B" w:rsidRPr="008E306D">
        <w:rPr>
          <w:rFonts w:ascii="Times New Roman" w:hAnsi="Times New Roman"/>
          <w:i/>
          <w:sz w:val="28"/>
          <w:szCs w:val="28"/>
          <w:lang w:val="ru-RU"/>
        </w:rPr>
        <w:t>факти</w:t>
      </w:r>
      <w:r w:rsidR="001D7ABA" w:rsidRPr="008E306D">
        <w:rPr>
          <w:rFonts w:ascii="Times New Roman" w:hAnsi="Times New Roman"/>
          <w:i/>
          <w:sz w:val="28"/>
          <w:szCs w:val="28"/>
          <w:lang w:val="ru-RU"/>
        </w:rPr>
        <w:t>чески оснащено приборами учета</w:t>
      </w:r>
      <w:r>
        <w:rPr>
          <w:rFonts w:ascii="Times New Roman" w:hAnsi="Times New Roman"/>
          <w:i/>
          <w:sz w:val="28"/>
          <w:szCs w:val="28"/>
          <w:lang w:val="ru-RU"/>
        </w:rPr>
        <w:t>»</w:t>
      </w:r>
      <w:r w:rsidR="001D7ABA" w:rsidRPr="008E306D">
        <w:rPr>
          <w:rFonts w:ascii="Times New Roman" w:hAnsi="Times New Roman"/>
          <w:i/>
          <w:sz w:val="28"/>
          <w:szCs w:val="28"/>
          <w:lang w:val="ru-RU"/>
        </w:rPr>
        <w:t xml:space="preserve"> </w:t>
      </w:r>
      <w:r w:rsidR="007A5D86" w:rsidRPr="008E306D">
        <w:rPr>
          <w:rFonts w:ascii="Times New Roman" w:hAnsi="Times New Roman"/>
          <w:sz w:val="28"/>
          <w:szCs w:val="28"/>
          <w:lang w:val="ru-RU"/>
        </w:rPr>
        <w:t>–</w:t>
      </w:r>
      <w:r w:rsidR="0032115A" w:rsidRPr="008E306D">
        <w:rPr>
          <w:rFonts w:ascii="Times New Roman" w:hAnsi="Times New Roman"/>
          <w:sz w:val="28"/>
          <w:szCs w:val="28"/>
          <w:lang w:val="ru-RU"/>
        </w:rPr>
        <w:t xml:space="preserve"> </w:t>
      </w:r>
      <w:r w:rsidR="007A5D86" w:rsidRPr="008E306D">
        <w:rPr>
          <w:rFonts w:ascii="Times New Roman" w:hAnsi="Times New Roman"/>
          <w:sz w:val="28"/>
          <w:szCs w:val="28"/>
          <w:lang w:val="ru-RU"/>
        </w:rPr>
        <w:t>необходимо указать</w:t>
      </w:r>
      <w:r w:rsidR="0066375B" w:rsidRPr="008E306D">
        <w:rPr>
          <w:rFonts w:ascii="Times New Roman" w:hAnsi="Times New Roman"/>
          <w:sz w:val="28"/>
          <w:szCs w:val="28"/>
          <w:lang w:val="ru-RU"/>
        </w:rPr>
        <w:t xml:space="preserve"> количество многоквартирных домов</w:t>
      </w:r>
      <w:r w:rsidR="00B453B2" w:rsidRPr="008E306D">
        <w:rPr>
          <w:rFonts w:ascii="Times New Roman" w:hAnsi="Times New Roman"/>
          <w:sz w:val="28"/>
          <w:szCs w:val="28"/>
          <w:lang w:val="ru-RU"/>
        </w:rPr>
        <w:t xml:space="preserve"> </w:t>
      </w:r>
      <w:r w:rsidR="00D712D3" w:rsidRPr="008E306D">
        <w:rPr>
          <w:rFonts w:ascii="Times New Roman" w:hAnsi="Times New Roman"/>
          <w:sz w:val="28"/>
          <w:szCs w:val="28"/>
          <w:lang w:val="ru-RU"/>
        </w:rPr>
        <w:t>на территории субъекта Российской Федерации</w:t>
      </w:r>
      <w:r w:rsidR="0066375B" w:rsidRPr="008E306D">
        <w:rPr>
          <w:rFonts w:ascii="Times New Roman" w:hAnsi="Times New Roman"/>
          <w:sz w:val="28"/>
          <w:szCs w:val="28"/>
          <w:lang w:val="ru-RU"/>
        </w:rPr>
        <w:t xml:space="preserve">, </w:t>
      </w:r>
      <w:r w:rsidR="00FD159A" w:rsidRPr="008E306D">
        <w:rPr>
          <w:rFonts w:ascii="Times New Roman" w:hAnsi="Times New Roman"/>
          <w:sz w:val="28"/>
          <w:szCs w:val="28"/>
          <w:lang w:val="ru-RU"/>
        </w:rPr>
        <w:t xml:space="preserve">в которых расчет за потребленные энергетические ресурсы осуществляется на основании показаний установленных </w:t>
      </w:r>
      <w:r w:rsidR="004F193D" w:rsidRPr="008E306D">
        <w:rPr>
          <w:rFonts w:ascii="Times New Roman" w:hAnsi="Times New Roman"/>
          <w:sz w:val="28"/>
          <w:szCs w:val="28"/>
          <w:lang w:val="ru-RU"/>
        </w:rPr>
        <w:t>коллективны</w:t>
      </w:r>
      <w:r w:rsidR="00FD159A" w:rsidRPr="008E306D">
        <w:rPr>
          <w:rFonts w:ascii="Times New Roman" w:hAnsi="Times New Roman"/>
          <w:sz w:val="28"/>
          <w:szCs w:val="28"/>
          <w:lang w:val="ru-RU"/>
        </w:rPr>
        <w:t>х (общедомовых</w:t>
      </w:r>
      <w:r w:rsidR="004F193D" w:rsidRPr="008E306D">
        <w:rPr>
          <w:rFonts w:ascii="Times New Roman" w:hAnsi="Times New Roman"/>
          <w:sz w:val="28"/>
          <w:szCs w:val="28"/>
          <w:lang w:val="ru-RU"/>
        </w:rPr>
        <w:t>)</w:t>
      </w:r>
      <w:r w:rsidR="00F2047A" w:rsidRPr="008E306D">
        <w:rPr>
          <w:rFonts w:ascii="Times New Roman" w:hAnsi="Times New Roman"/>
          <w:sz w:val="28"/>
          <w:szCs w:val="28"/>
          <w:lang w:val="ru-RU"/>
        </w:rPr>
        <w:t xml:space="preserve"> прибор</w:t>
      </w:r>
      <w:r w:rsidR="00FD159A" w:rsidRPr="008E306D">
        <w:rPr>
          <w:rFonts w:ascii="Times New Roman" w:hAnsi="Times New Roman"/>
          <w:sz w:val="28"/>
          <w:szCs w:val="28"/>
          <w:lang w:val="ru-RU"/>
        </w:rPr>
        <w:t>ов учета</w:t>
      </w:r>
      <w:r w:rsidR="00BA7443" w:rsidRPr="008E306D">
        <w:rPr>
          <w:rFonts w:ascii="Times New Roman" w:hAnsi="Times New Roman"/>
          <w:sz w:val="28"/>
          <w:szCs w:val="28"/>
          <w:lang w:val="ru-RU"/>
        </w:rPr>
        <w:t xml:space="preserve"> </w:t>
      </w:r>
      <w:r w:rsidR="00BA7443" w:rsidRPr="008E306D">
        <w:rPr>
          <w:rFonts w:ascii="Times New Roman" w:hAnsi="Times New Roman"/>
          <w:b/>
          <w:i/>
          <w:sz w:val="28"/>
          <w:szCs w:val="28"/>
          <w:lang w:val="ru-RU"/>
        </w:rPr>
        <w:t>всех</w:t>
      </w:r>
      <w:r w:rsidR="00BA7443" w:rsidRPr="008E306D">
        <w:rPr>
          <w:rFonts w:ascii="Times New Roman" w:hAnsi="Times New Roman"/>
          <w:sz w:val="28"/>
          <w:szCs w:val="28"/>
          <w:lang w:val="ru-RU"/>
        </w:rPr>
        <w:t xml:space="preserve"> </w:t>
      </w:r>
      <w:r w:rsidR="00045579" w:rsidRPr="008E306D">
        <w:rPr>
          <w:rFonts w:ascii="Times New Roman" w:hAnsi="Times New Roman"/>
          <w:sz w:val="28"/>
          <w:szCs w:val="28"/>
          <w:lang w:val="ru-RU"/>
        </w:rPr>
        <w:t xml:space="preserve">используемых энергетических </w:t>
      </w:r>
      <w:r w:rsidR="00BA7443" w:rsidRPr="008E306D">
        <w:rPr>
          <w:rFonts w:ascii="Times New Roman" w:hAnsi="Times New Roman"/>
          <w:sz w:val="28"/>
          <w:szCs w:val="28"/>
          <w:lang w:val="ru-RU"/>
        </w:rPr>
        <w:t>ресурсов</w:t>
      </w:r>
      <w:r w:rsidR="00EE51FD" w:rsidRPr="008E306D">
        <w:rPr>
          <w:rFonts w:ascii="Times New Roman" w:hAnsi="Times New Roman"/>
          <w:sz w:val="28"/>
          <w:szCs w:val="28"/>
          <w:lang w:val="ru-RU"/>
        </w:rPr>
        <w:t xml:space="preserve"> </w:t>
      </w:r>
      <w:r w:rsidR="00184097" w:rsidRPr="008E306D">
        <w:rPr>
          <w:rFonts w:ascii="Times New Roman" w:hAnsi="Times New Roman"/>
          <w:sz w:val="28"/>
          <w:szCs w:val="28"/>
          <w:lang w:val="ru-RU"/>
        </w:rPr>
        <w:t>на момент заполнения отчетной формы</w:t>
      </w:r>
      <w:r w:rsidR="00045579" w:rsidRPr="008E306D">
        <w:rPr>
          <w:rFonts w:ascii="Times New Roman" w:hAnsi="Times New Roman"/>
          <w:sz w:val="28"/>
          <w:szCs w:val="28"/>
          <w:lang w:val="ru-RU"/>
        </w:rPr>
        <w:t>;</w:t>
      </w:r>
    </w:p>
    <w:p w:rsidR="007315E8" w:rsidRPr="008E306D" w:rsidRDefault="009A1C19"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B453B2" w:rsidRPr="008E306D">
        <w:rPr>
          <w:rFonts w:ascii="Times New Roman" w:hAnsi="Times New Roman"/>
          <w:i/>
          <w:sz w:val="28"/>
          <w:szCs w:val="28"/>
          <w:lang w:val="ru-RU"/>
        </w:rPr>
        <w:t>количество приборов у</w:t>
      </w:r>
      <w:r w:rsidR="001D7ABA" w:rsidRPr="008E306D">
        <w:rPr>
          <w:rFonts w:ascii="Times New Roman" w:hAnsi="Times New Roman"/>
          <w:i/>
          <w:sz w:val="28"/>
          <w:szCs w:val="28"/>
          <w:lang w:val="ru-RU"/>
        </w:rPr>
        <w:t>чета, введенных в эксплуатацию</w:t>
      </w:r>
      <w:r>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0032115A" w:rsidRPr="008E306D">
        <w:rPr>
          <w:rFonts w:ascii="Times New Roman" w:hAnsi="Times New Roman"/>
          <w:i/>
          <w:sz w:val="28"/>
          <w:szCs w:val="28"/>
          <w:lang w:val="ru-RU"/>
        </w:rPr>
        <w:t>–</w:t>
      </w:r>
      <w:r w:rsidR="007A5D86" w:rsidRPr="008E306D">
        <w:rPr>
          <w:rFonts w:ascii="Times New Roman" w:hAnsi="Times New Roman"/>
          <w:sz w:val="28"/>
          <w:szCs w:val="28"/>
          <w:lang w:val="ru-RU"/>
        </w:rPr>
        <w:t xml:space="preserve"> необходимо указать </w:t>
      </w:r>
      <w:r w:rsidR="00B453B2" w:rsidRPr="008E306D">
        <w:rPr>
          <w:rFonts w:ascii="Times New Roman" w:hAnsi="Times New Roman"/>
          <w:sz w:val="28"/>
          <w:szCs w:val="28"/>
          <w:lang w:val="ru-RU"/>
        </w:rPr>
        <w:t>количество</w:t>
      </w:r>
      <w:r w:rsidR="004F193D" w:rsidRPr="008E306D">
        <w:rPr>
          <w:rFonts w:ascii="Times New Roman" w:hAnsi="Times New Roman"/>
          <w:sz w:val="28"/>
          <w:szCs w:val="28"/>
          <w:lang w:val="ru-RU"/>
        </w:rPr>
        <w:t xml:space="preserve"> коллективных (общедомовых)</w:t>
      </w:r>
      <w:r w:rsidR="00B453B2" w:rsidRPr="008E306D">
        <w:rPr>
          <w:rFonts w:ascii="Times New Roman" w:hAnsi="Times New Roman"/>
          <w:sz w:val="28"/>
          <w:szCs w:val="28"/>
          <w:lang w:val="ru-RU"/>
        </w:rPr>
        <w:t xml:space="preserve"> приборов учета</w:t>
      </w:r>
      <w:r w:rsidR="00045579" w:rsidRPr="008E306D">
        <w:rPr>
          <w:rFonts w:ascii="Times New Roman" w:hAnsi="Times New Roman"/>
          <w:sz w:val="28"/>
          <w:szCs w:val="28"/>
          <w:lang w:val="ru-RU"/>
        </w:rPr>
        <w:t xml:space="preserve"> используемых энергетических ресурсов</w:t>
      </w:r>
      <w:r w:rsidR="00A34E77" w:rsidRPr="008E306D">
        <w:rPr>
          <w:rFonts w:ascii="Times New Roman" w:hAnsi="Times New Roman"/>
          <w:sz w:val="28"/>
          <w:szCs w:val="28"/>
          <w:lang w:val="ru-RU"/>
        </w:rPr>
        <w:t>, установленных в</w:t>
      </w:r>
      <w:r w:rsidR="004F193D" w:rsidRPr="008E306D">
        <w:rPr>
          <w:rFonts w:ascii="Times New Roman" w:hAnsi="Times New Roman"/>
          <w:sz w:val="28"/>
          <w:szCs w:val="28"/>
          <w:lang w:val="ru-RU"/>
        </w:rPr>
        <w:t xml:space="preserve"> многоквартирн</w:t>
      </w:r>
      <w:r w:rsidR="00A34E77" w:rsidRPr="008E306D">
        <w:rPr>
          <w:rFonts w:ascii="Times New Roman" w:hAnsi="Times New Roman"/>
          <w:sz w:val="28"/>
          <w:szCs w:val="28"/>
          <w:lang w:val="ru-RU"/>
        </w:rPr>
        <w:t>ых</w:t>
      </w:r>
      <w:r w:rsidR="004F193D" w:rsidRPr="008E306D">
        <w:rPr>
          <w:rFonts w:ascii="Times New Roman" w:hAnsi="Times New Roman"/>
          <w:sz w:val="28"/>
          <w:szCs w:val="28"/>
          <w:lang w:val="ru-RU"/>
        </w:rPr>
        <w:t xml:space="preserve"> дом</w:t>
      </w:r>
      <w:r w:rsidR="00A34E77" w:rsidRPr="008E306D">
        <w:rPr>
          <w:rFonts w:ascii="Times New Roman" w:hAnsi="Times New Roman"/>
          <w:sz w:val="28"/>
          <w:szCs w:val="28"/>
          <w:lang w:val="ru-RU"/>
        </w:rPr>
        <w:t xml:space="preserve">ах </w:t>
      </w:r>
      <w:r w:rsidR="00D712D3" w:rsidRPr="008E306D">
        <w:rPr>
          <w:rFonts w:ascii="Times New Roman" w:hAnsi="Times New Roman"/>
          <w:sz w:val="28"/>
          <w:szCs w:val="28"/>
          <w:lang w:val="ru-RU"/>
        </w:rPr>
        <w:t>на территории субъекта Российской Федерации</w:t>
      </w:r>
      <w:r w:rsidR="00B453B2" w:rsidRPr="008E306D">
        <w:rPr>
          <w:rFonts w:ascii="Times New Roman" w:hAnsi="Times New Roman"/>
          <w:sz w:val="28"/>
          <w:szCs w:val="28"/>
          <w:lang w:val="ru-RU"/>
        </w:rPr>
        <w:t xml:space="preserve">, </w:t>
      </w:r>
      <w:r w:rsidR="007141EE" w:rsidRPr="008E306D">
        <w:rPr>
          <w:rFonts w:ascii="Times New Roman" w:hAnsi="Times New Roman"/>
          <w:sz w:val="28"/>
          <w:szCs w:val="28"/>
          <w:lang w:val="ru-RU"/>
        </w:rPr>
        <w:t xml:space="preserve">на основании показаний которых осуществляются расчеты за потребленные </w:t>
      </w:r>
      <w:r w:rsidR="00045579" w:rsidRPr="008E306D">
        <w:rPr>
          <w:rFonts w:ascii="Times New Roman" w:hAnsi="Times New Roman"/>
          <w:sz w:val="28"/>
          <w:szCs w:val="28"/>
          <w:lang w:val="ru-RU"/>
        </w:rPr>
        <w:t xml:space="preserve">энергетические </w:t>
      </w:r>
      <w:r w:rsidR="007141EE" w:rsidRPr="008E306D">
        <w:rPr>
          <w:rFonts w:ascii="Times New Roman" w:hAnsi="Times New Roman"/>
          <w:sz w:val="28"/>
          <w:szCs w:val="28"/>
          <w:lang w:val="ru-RU"/>
        </w:rPr>
        <w:t>ресурсы</w:t>
      </w:r>
      <w:r w:rsidR="00B453B2" w:rsidRPr="008E306D">
        <w:rPr>
          <w:rFonts w:ascii="Times New Roman" w:hAnsi="Times New Roman"/>
          <w:sz w:val="28"/>
          <w:szCs w:val="28"/>
          <w:lang w:val="ru-RU"/>
        </w:rPr>
        <w:t>.</w:t>
      </w:r>
      <w:r w:rsidR="00BE5AAA" w:rsidRPr="008E306D">
        <w:rPr>
          <w:rFonts w:ascii="Times New Roman" w:hAnsi="Times New Roman"/>
          <w:sz w:val="28"/>
          <w:szCs w:val="28"/>
          <w:lang w:val="ru-RU"/>
        </w:rPr>
        <w:t xml:space="preserve"> </w:t>
      </w:r>
      <w:r w:rsidR="00045579" w:rsidRPr="008E306D">
        <w:rPr>
          <w:rFonts w:ascii="Times New Roman" w:hAnsi="Times New Roman"/>
          <w:sz w:val="28"/>
          <w:szCs w:val="28"/>
          <w:lang w:val="ru-RU"/>
        </w:rPr>
        <w:t>Показатель р</w:t>
      </w:r>
      <w:r w:rsidR="00BE5AAA" w:rsidRPr="008E306D">
        <w:rPr>
          <w:rFonts w:ascii="Times New Roman" w:hAnsi="Times New Roman"/>
          <w:sz w:val="28"/>
          <w:szCs w:val="28"/>
          <w:lang w:val="ru-RU"/>
        </w:rPr>
        <w:t xml:space="preserve">ассчитывается как сумма </w:t>
      </w:r>
      <w:r w:rsidR="00045579" w:rsidRPr="008E306D">
        <w:rPr>
          <w:rFonts w:ascii="Times New Roman" w:hAnsi="Times New Roman"/>
          <w:sz w:val="28"/>
          <w:szCs w:val="28"/>
          <w:lang w:val="ru-RU"/>
        </w:rPr>
        <w:t xml:space="preserve">всех </w:t>
      </w:r>
      <w:r w:rsidR="00BE5AAA" w:rsidRPr="008E306D">
        <w:rPr>
          <w:rFonts w:ascii="Times New Roman" w:hAnsi="Times New Roman"/>
          <w:sz w:val="28"/>
          <w:szCs w:val="28"/>
          <w:lang w:val="ru-RU"/>
        </w:rPr>
        <w:t>коллективных (общедомовых) приборов</w:t>
      </w:r>
      <w:r w:rsidR="00D06EAB" w:rsidRPr="008E306D">
        <w:rPr>
          <w:rFonts w:ascii="Times New Roman" w:hAnsi="Times New Roman"/>
          <w:sz w:val="28"/>
          <w:szCs w:val="28"/>
          <w:lang w:val="ru-RU"/>
        </w:rPr>
        <w:t xml:space="preserve"> учета</w:t>
      </w:r>
      <w:r w:rsidR="00045579" w:rsidRPr="008E306D">
        <w:rPr>
          <w:rFonts w:ascii="Times New Roman" w:hAnsi="Times New Roman"/>
          <w:sz w:val="28"/>
          <w:szCs w:val="28"/>
          <w:lang w:val="ru-RU"/>
        </w:rPr>
        <w:t xml:space="preserve"> используемых энергетических ресурсов</w:t>
      </w:r>
      <w:r w:rsidR="00D06EAB" w:rsidRPr="008E306D">
        <w:rPr>
          <w:rFonts w:ascii="Times New Roman" w:hAnsi="Times New Roman"/>
          <w:sz w:val="28"/>
          <w:szCs w:val="28"/>
          <w:lang w:val="ru-RU"/>
        </w:rPr>
        <w:t>, введенных в эксплуатацию</w:t>
      </w:r>
      <w:r w:rsidR="00184097" w:rsidRPr="008E306D">
        <w:rPr>
          <w:rFonts w:ascii="Times New Roman" w:hAnsi="Times New Roman"/>
          <w:sz w:val="28"/>
          <w:szCs w:val="28"/>
          <w:lang w:val="ru-RU"/>
        </w:rPr>
        <w:t xml:space="preserve"> на момент заполнения отчетной формы</w:t>
      </w:r>
      <w:r w:rsidR="00045579" w:rsidRPr="008E306D">
        <w:rPr>
          <w:rFonts w:ascii="Times New Roman" w:hAnsi="Times New Roman"/>
          <w:sz w:val="28"/>
          <w:szCs w:val="28"/>
          <w:lang w:val="ru-RU"/>
        </w:rPr>
        <w:t xml:space="preserve">, независимо от вида энергетических </w:t>
      </w:r>
      <w:r w:rsidR="00BE5AAA" w:rsidRPr="008E306D">
        <w:rPr>
          <w:rFonts w:ascii="Times New Roman" w:hAnsi="Times New Roman"/>
          <w:sz w:val="28"/>
          <w:szCs w:val="28"/>
          <w:lang w:val="ru-RU"/>
        </w:rPr>
        <w:t>ресурсов</w:t>
      </w:r>
      <w:r w:rsidR="007315E8" w:rsidRPr="008E306D">
        <w:rPr>
          <w:rFonts w:ascii="Times New Roman" w:hAnsi="Times New Roman"/>
          <w:sz w:val="28"/>
          <w:szCs w:val="28"/>
          <w:lang w:val="ru-RU"/>
        </w:rPr>
        <w:t>.</w:t>
      </w:r>
    </w:p>
    <w:p w:rsidR="004F193D"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строке</w:t>
      </w:r>
      <w:r w:rsidR="00A814C5" w:rsidRPr="008E306D">
        <w:rPr>
          <w:rFonts w:ascii="Times New Roman" w:hAnsi="Times New Roman"/>
          <w:sz w:val="28"/>
          <w:szCs w:val="28"/>
          <w:lang w:val="ru-RU"/>
        </w:rPr>
        <w:t xml:space="preserve"> «</w:t>
      </w:r>
      <w:r w:rsidR="004F193D" w:rsidRPr="008E306D">
        <w:rPr>
          <w:rFonts w:ascii="Times New Roman" w:hAnsi="Times New Roman"/>
          <w:b/>
          <w:i/>
          <w:sz w:val="28"/>
          <w:szCs w:val="28"/>
          <w:lang w:val="ru-RU"/>
        </w:rPr>
        <w:t>Из них оснащено коллективными (общедомовыми)</w:t>
      </w:r>
      <w:r w:rsidR="00473DDD" w:rsidRPr="008E306D">
        <w:rPr>
          <w:rFonts w:ascii="Times New Roman" w:hAnsi="Times New Roman"/>
          <w:b/>
          <w:i/>
          <w:sz w:val="28"/>
          <w:szCs w:val="28"/>
          <w:lang w:val="ru-RU"/>
        </w:rPr>
        <w:t xml:space="preserve"> приборами учета</w:t>
      </w:r>
      <w:r w:rsidR="004F193D" w:rsidRPr="008E306D">
        <w:rPr>
          <w:rFonts w:ascii="Times New Roman" w:hAnsi="Times New Roman"/>
          <w:b/>
          <w:i/>
          <w:sz w:val="28"/>
          <w:szCs w:val="28"/>
          <w:lang w:val="ru-RU"/>
        </w:rPr>
        <w:t xml:space="preserve"> потребляемых</w:t>
      </w:r>
      <w:r w:rsidR="000D2FCB" w:rsidRPr="008E306D">
        <w:rPr>
          <w:rFonts w:ascii="Times New Roman" w:hAnsi="Times New Roman"/>
          <w:b/>
          <w:i/>
          <w:sz w:val="28"/>
          <w:szCs w:val="28"/>
          <w:lang w:val="ru-RU"/>
        </w:rPr>
        <w:t xml:space="preserve"> </w:t>
      </w:r>
      <w:r w:rsidR="00045579" w:rsidRPr="008E306D">
        <w:rPr>
          <w:rFonts w:ascii="Times New Roman" w:hAnsi="Times New Roman"/>
          <w:b/>
          <w:i/>
          <w:sz w:val="28"/>
          <w:szCs w:val="28"/>
          <w:lang w:val="ru-RU"/>
        </w:rPr>
        <w:t xml:space="preserve">коммунальных </w:t>
      </w:r>
      <w:r w:rsidR="004F193D" w:rsidRPr="008E306D">
        <w:rPr>
          <w:rFonts w:ascii="Times New Roman" w:hAnsi="Times New Roman"/>
          <w:b/>
          <w:i/>
          <w:sz w:val="28"/>
          <w:szCs w:val="28"/>
          <w:lang w:val="ru-RU"/>
        </w:rPr>
        <w:t>ресурсов</w:t>
      </w:r>
      <w:r w:rsidR="00A814C5" w:rsidRPr="008E306D">
        <w:rPr>
          <w:rFonts w:ascii="Times New Roman" w:hAnsi="Times New Roman"/>
          <w:b/>
          <w:i/>
          <w:sz w:val="28"/>
          <w:szCs w:val="28"/>
          <w:lang w:val="ru-RU"/>
        </w:rPr>
        <w:t>»</w:t>
      </w:r>
      <w:r w:rsidR="004F193D" w:rsidRPr="008E306D">
        <w:rPr>
          <w:rFonts w:ascii="Times New Roman" w:hAnsi="Times New Roman"/>
          <w:sz w:val="28"/>
          <w:szCs w:val="28"/>
          <w:lang w:val="ru-RU"/>
        </w:rPr>
        <w:t>:</w:t>
      </w:r>
    </w:p>
    <w:p w:rsidR="008D1C00" w:rsidRPr="008E306D" w:rsidRDefault="009A1C19" w:rsidP="008D1C00">
      <w:pPr>
        <w:pStyle w:val="1-21"/>
        <w:tabs>
          <w:tab w:val="left" w:pos="1134"/>
        </w:tabs>
        <w:spacing w:after="0"/>
        <w:ind w:left="0" w:firstLine="720"/>
        <w:jc w:val="both"/>
        <w:rPr>
          <w:rFonts w:ascii="Times New Roman" w:hAnsi="Times New Roman"/>
          <w:b/>
          <w:i/>
          <w:sz w:val="28"/>
          <w:szCs w:val="28"/>
          <w:lang w:val="ru-RU"/>
        </w:rPr>
      </w:pPr>
      <w:r>
        <w:rPr>
          <w:rFonts w:ascii="Times New Roman" w:hAnsi="Times New Roman"/>
          <w:sz w:val="28"/>
          <w:szCs w:val="28"/>
          <w:lang w:val="ru-RU"/>
        </w:rPr>
        <w:lastRenderedPageBreak/>
        <w:t>в графах</w:t>
      </w:r>
      <w:r w:rsidR="008D1C00" w:rsidRPr="008E306D">
        <w:rPr>
          <w:rFonts w:ascii="Times New Roman" w:hAnsi="Times New Roman"/>
          <w:sz w:val="28"/>
          <w:szCs w:val="28"/>
          <w:lang w:val="ru-RU"/>
        </w:rPr>
        <w:t>:</w:t>
      </w:r>
    </w:p>
    <w:p w:rsidR="00C25252" w:rsidRPr="008E306D" w:rsidRDefault="009A1C19" w:rsidP="00597365">
      <w:pPr>
        <w:pStyle w:val="1-21"/>
        <w:numPr>
          <w:ilvl w:val="0"/>
          <w:numId w:val="1"/>
        </w:numPr>
        <w:tabs>
          <w:tab w:val="left" w:pos="1134"/>
        </w:tabs>
        <w:spacing w:after="0"/>
        <w:ind w:left="0" w:firstLine="709"/>
        <w:jc w:val="both"/>
        <w:rPr>
          <w:rFonts w:ascii="Times New Roman" w:hAnsi="Times New Roman"/>
          <w:sz w:val="28"/>
          <w:szCs w:val="28"/>
          <w:lang w:val="ru-RU"/>
        </w:rPr>
      </w:pPr>
      <w:r>
        <w:rPr>
          <w:rFonts w:ascii="Times New Roman" w:hAnsi="Times New Roman"/>
          <w:i/>
          <w:sz w:val="28"/>
          <w:szCs w:val="28"/>
          <w:lang w:val="ru-RU"/>
        </w:rPr>
        <w:t>«</w:t>
      </w:r>
      <w:r w:rsidR="00F2047A" w:rsidRPr="008E306D">
        <w:rPr>
          <w:rFonts w:ascii="Times New Roman" w:hAnsi="Times New Roman"/>
          <w:i/>
          <w:sz w:val="28"/>
          <w:szCs w:val="28"/>
          <w:lang w:val="ru-RU"/>
        </w:rPr>
        <w:t>подлежит оснащению приборами учета</w:t>
      </w:r>
      <w:r>
        <w:rPr>
          <w:rFonts w:ascii="Times New Roman" w:hAnsi="Times New Roman"/>
          <w:i/>
          <w:sz w:val="28"/>
          <w:szCs w:val="28"/>
          <w:lang w:val="ru-RU"/>
        </w:rPr>
        <w:t xml:space="preserve">»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Pr>
          <w:rStyle w:val="a5"/>
          <w:rFonts w:ascii="Times New Roman" w:hAnsi="Times New Roman"/>
          <w:i/>
          <w:sz w:val="28"/>
          <w:szCs w:val="28"/>
          <w:lang w:val="ru-RU"/>
        </w:rPr>
        <w:footnoteReference w:id="2"/>
      </w:r>
      <w:r w:rsidR="000D2FCB" w:rsidRPr="008E306D">
        <w:rPr>
          <w:rFonts w:ascii="Times New Roman" w:hAnsi="Times New Roman"/>
          <w:i/>
          <w:sz w:val="28"/>
          <w:szCs w:val="28"/>
          <w:lang w:val="ru-RU"/>
        </w:rPr>
        <w:t xml:space="preserve"> </w:t>
      </w:r>
      <w:r w:rsidR="0032115A" w:rsidRPr="008E306D">
        <w:rPr>
          <w:rFonts w:ascii="Times New Roman" w:hAnsi="Times New Roman"/>
          <w:sz w:val="28"/>
          <w:szCs w:val="28"/>
          <w:lang w:val="ru-RU"/>
        </w:rPr>
        <w:t>–</w:t>
      </w:r>
      <w:r w:rsidR="007A5D86" w:rsidRPr="008E306D">
        <w:rPr>
          <w:rFonts w:ascii="Times New Roman" w:hAnsi="Times New Roman"/>
          <w:sz w:val="28"/>
          <w:szCs w:val="28"/>
          <w:lang w:val="ru-RU"/>
        </w:rPr>
        <w:t xml:space="preserve"> необходимо указать</w:t>
      </w:r>
      <w:r w:rsidR="00F2047A" w:rsidRPr="008E306D">
        <w:rPr>
          <w:rFonts w:ascii="Times New Roman" w:hAnsi="Times New Roman"/>
          <w:sz w:val="28"/>
          <w:szCs w:val="28"/>
          <w:lang w:val="ru-RU"/>
        </w:rPr>
        <w:t xml:space="preserve"> </w:t>
      </w:r>
      <w:r w:rsidR="00F2047A" w:rsidRPr="008E306D">
        <w:rPr>
          <w:rFonts w:ascii="Times New Roman" w:hAnsi="Times New Roman"/>
          <w:b/>
          <w:i/>
          <w:sz w:val="28"/>
          <w:szCs w:val="28"/>
          <w:lang w:val="ru-RU"/>
        </w:rPr>
        <w:t>общее</w:t>
      </w:r>
      <w:r w:rsidR="00F2047A" w:rsidRPr="008E306D">
        <w:rPr>
          <w:rFonts w:ascii="Times New Roman" w:hAnsi="Times New Roman"/>
          <w:sz w:val="28"/>
          <w:szCs w:val="28"/>
          <w:lang w:val="ru-RU"/>
        </w:rPr>
        <w:t xml:space="preserve"> к</w:t>
      </w:r>
      <w:r w:rsidR="00EB7157" w:rsidRPr="008E306D">
        <w:rPr>
          <w:rFonts w:ascii="Times New Roman" w:hAnsi="Times New Roman"/>
          <w:sz w:val="28"/>
          <w:szCs w:val="28"/>
          <w:lang w:val="ru-RU"/>
        </w:rPr>
        <w:t>о</w:t>
      </w:r>
      <w:r w:rsidR="003A1B80" w:rsidRPr="008E306D">
        <w:rPr>
          <w:rFonts w:ascii="Times New Roman" w:hAnsi="Times New Roman"/>
          <w:sz w:val="28"/>
          <w:szCs w:val="28"/>
          <w:lang w:val="ru-RU"/>
        </w:rPr>
        <w:t xml:space="preserve">личество многоквартирных домов </w:t>
      </w:r>
      <w:r w:rsidR="00F2047A" w:rsidRPr="008E306D">
        <w:rPr>
          <w:rFonts w:ascii="Times New Roman" w:hAnsi="Times New Roman"/>
          <w:sz w:val="28"/>
          <w:szCs w:val="28"/>
          <w:lang w:val="ru-RU"/>
        </w:rPr>
        <w:t xml:space="preserve">на территории субъекта Российской Федерации, </w:t>
      </w:r>
      <w:r w:rsidR="007A547F" w:rsidRPr="008E306D">
        <w:rPr>
          <w:rFonts w:ascii="Times New Roman" w:hAnsi="Times New Roman"/>
          <w:sz w:val="28"/>
          <w:szCs w:val="28"/>
          <w:lang w:val="ru-RU"/>
        </w:rPr>
        <w:t>которые должны быть</w:t>
      </w:r>
      <w:r w:rsidR="00F2047A" w:rsidRPr="008E306D">
        <w:rPr>
          <w:rFonts w:ascii="Times New Roman" w:hAnsi="Times New Roman"/>
          <w:sz w:val="28"/>
          <w:szCs w:val="28"/>
          <w:lang w:val="ru-RU"/>
        </w:rPr>
        <w:t xml:space="preserve"> оснащен</w:t>
      </w:r>
      <w:r w:rsidR="007A547F" w:rsidRPr="008E306D">
        <w:rPr>
          <w:rFonts w:ascii="Times New Roman" w:hAnsi="Times New Roman"/>
          <w:sz w:val="28"/>
          <w:szCs w:val="28"/>
          <w:lang w:val="ru-RU"/>
        </w:rPr>
        <w:t>ы</w:t>
      </w:r>
      <w:r w:rsidR="00F2047A" w:rsidRPr="008E306D">
        <w:rPr>
          <w:rFonts w:ascii="Times New Roman" w:hAnsi="Times New Roman"/>
          <w:sz w:val="28"/>
          <w:szCs w:val="28"/>
          <w:lang w:val="ru-RU"/>
        </w:rPr>
        <w:t xml:space="preserve"> </w:t>
      </w:r>
      <w:r w:rsidR="00A34E77" w:rsidRPr="008E306D">
        <w:rPr>
          <w:rFonts w:ascii="Times New Roman" w:hAnsi="Times New Roman"/>
          <w:sz w:val="28"/>
          <w:szCs w:val="28"/>
          <w:lang w:val="ru-RU"/>
        </w:rPr>
        <w:t xml:space="preserve">коллективными (общедомовыми) </w:t>
      </w:r>
      <w:r w:rsidR="00F2047A" w:rsidRPr="008E306D">
        <w:rPr>
          <w:rFonts w:ascii="Times New Roman" w:hAnsi="Times New Roman"/>
          <w:sz w:val="28"/>
          <w:szCs w:val="28"/>
          <w:lang w:val="ru-RU"/>
        </w:rPr>
        <w:t xml:space="preserve">приборами учета </w:t>
      </w:r>
      <w:r w:rsidR="00184097" w:rsidRPr="008E306D">
        <w:rPr>
          <w:rFonts w:ascii="Times New Roman" w:hAnsi="Times New Roman"/>
          <w:sz w:val="28"/>
          <w:szCs w:val="28"/>
          <w:lang w:val="ru-RU"/>
        </w:rPr>
        <w:t>соответствующего энергетического</w:t>
      </w:r>
      <w:r w:rsidR="000D2FCB" w:rsidRPr="008E306D">
        <w:rPr>
          <w:rFonts w:ascii="Times New Roman" w:hAnsi="Times New Roman"/>
          <w:sz w:val="28"/>
          <w:szCs w:val="28"/>
          <w:lang w:val="ru-RU"/>
        </w:rPr>
        <w:t xml:space="preserve"> </w:t>
      </w:r>
      <w:r w:rsidR="00F82646" w:rsidRPr="008E306D">
        <w:rPr>
          <w:rFonts w:ascii="Times New Roman" w:hAnsi="Times New Roman"/>
          <w:sz w:val="28"/>
          <w:szCs w:val="28"/>
          <w:lang w:val="ru-RU"/>
        </w:rPr>
        <w:t>ресурса</w:t>
      </w:r>
      <w:r w:rsidR="003A1B80" w:rsidRPr="008E306D">
        <w:rPr>
          <w:rFonts w:ascii="Times New Roman" w:hAnsi="Times New Roman"/>
          <w:sz w:val="28"/>
          <w:szCs w:val="28"/>
          <w:lang w:val="ru-RU"/>
        </w:rPr>
        <w:t xml:space="preserve"> в </w:t>
      </w:r>
      <w:r w:rsidR="00F2047A" w:rsidRPr="008E306D">
        <w:rPr>
          <w:rFonts w:ascii="Times New Roman" w:hAnsi="Times New Roman"/>
          <w:sz w:val="28"/>
          <w:szCs w:val="28"/>
          <w:lang w:val="ru-RU"/>
        </w:rPr>
        <w:t xml:space="preserve">соответствии со статьей 13 </w:t>
      </w:r>
      <w:r w:rsidR="003A1B80" w:rsidRPr="008E306D">
        <w:rPr>
          <w:rFonts w:ascii="Times New Roman" w:hAnsi="Times New Roman"/>
          <w:sz w:val="28"/>
          <w:szCs w:val="28"/>
          <w:lang w:val="ru-RU"/>
        </w:rPr>
        <w:t>Закона</w:t>
      </w:r>
      <w:r w:rsidR="00DD15F4" w:rsidRPr="008E306D">
        <w:rPr>
          <w:rFonts w:ascii="Times New Roman" w:hAnsi="Times New Roman"/>
          <w:sz w:val="28"/>
          <w:szCs w:val="28"/>
          <w:lang w:val="ru-RU"/>
        </w:rPr>
        <w:t xml:space="preserve"> №</w:t>
      </w:r>
      <w:r w:rsidR="003A1B80" w:rsidRPr="008E306D">
        <w:rPr>
          <w:rFonts w:ascii="Times New Roman" w:hAnsi="Times New Roman"/>
          <w:sz w:val="28"/>
          <w:szCs w:val="28"/>
          <w:lang w:val="ru-RU"/>
        </w:rPr>
        <w:t xml:space="preserve"> </w:t>
      </w:r>
      <w:r w:rsidR="00DD15F4" w:rsidRPr="008E306D">
        <w:rPr>
          <w:rFonts w:ascii="Times New Roman" w:hAnsi="Times New Roman"/>
          <w:sz w:val="28"/>
          <w:szCs w:val="28"/>
          <w:lang w:val="ru-RU"/>
        </w:rPr>
        <w:t>261</w:t>
      </w:r>
      <w:r w:rsidR="003A1B80" w:rsidRPr="008E306D">
        <w:rPr>
          <w:rFonts w:ascii="Times New Roman" w:hAnsi="Times New Roman"/>
          <w:sz w:val="28"/>
          <w:szCs w:val="28"/>
          <w:lang w:val="ru-RU"/>
        </w:rPr>
        <w:t>-</w:t>
      </w:r>
      <w:r w:rsidR="00DD15F4" w:rsidRPr="008E306D">
        <w:rPr>
          <w:rFonts w:ascii="Times New Roman" w:hAnsi="Times New Roman"/>
          <w:sz w:val="28"/>
          <w:szCs w:val="28"/>
          <w:lang w:val="ru-RU"/>
        </w:rPr>
        <w:t>ФЗ</w:t>
      </w:r>
      <w:r w:rsidR="003A1B80" w:rsidRPr="008E306D">
        <w:rPr>
          <w:rFonts w:ascii="Times New Roman" w:hAnsi="Times New Roman"/>
          <w:sz w:val="28"/>
          <w:szCs w:val="28"/>
          <w:lang w:val="ru-RU"/>
        </w:rPr>
        <w:t xml:space="preserve">. Данный показатель </w:t>
      </w:r>
      <w:r w:rsidR="001F629E">
        <w:rPr>
          <w:rFonts w:ascii="Times New Roman" w:hAnsi="Times New Roman"/>
          <w:b/>
          <w:i/>
          <w:sz w:val="28"/>
          <w:szCs w:val="28"/>
          <w:lang w:val="ru-RU"/>
        </w:rPr>
        <w:t>охватывает</w:t>
      </w:r>
      <w:r w:rsidR="003A1B80" w:rsidRPr="008E306D">
        <w:rPr>
          <w:rFonts w:ascii="Times New Roman" w:hAnsi="Times New Roman"/>
          <w:sz w:val="28"/>
          <w:szCs w:val="28"/>
          <w:lang w:val="ru-RU"/>
        </w:rPr>
        <w:t xml:space="preserve"> многоквартирные дома, фактически оснащенные приборами учета соответствующих энергетических ресурсов на момент заполнения отчетной формы</w:t>
      </w:r>
      <w:r w:rsidR="00F2047A" w:rsidRPr="008E306D">
        <w:rPr>
          <w:rFonts w:ascii="Times New Roman" w:hAnsi="Times New Roman"/>
          <w:sz w:val="28"/>
          <w:szCs w:val="28"/>
          <w:lang w:val="ru-RU"/>
        </w:rPr>
        <w:t>;</w:t>
      </w:r>
      <w:r w:rsidR="00C25252" w:rsidRPr="008E306D">
        <w:rPr>
          <w:rFonts w:ascii="Times New Roman" w:hAnsi="Times New Roman"/>
          <w:sz w:val="28"/>
          <w:szCs w:val="28"/>
          <w:lang w:val="ru-RU"/>
        </w:rPr>
        <w:t xml:space="preserve"> </w:t>
      </w:r>
    </w:p>
    <w:p w:rsidR="001F3BA1" w:rsidRPr="008E306D" w:rsidRDefault="009A1C19" w:rsidP="00597365">
      <w:pPr>
        <w:pStyle w:val="1-21"/>
        <w:numPr>
          <w:ilvl w:val="0"/>
          <w:numId w:val="1"/>
        </w:numPr>
        <w:tabs>
          <w:tab w:val="left" w:pos="1134"/>
        </w:tabs>
        <w:spacing w:after="0"/>
        <w:ind w:left="0" w:firstLine="709"/>
        <w:jc w:val="both"/>
        <w:rPr>
          <w:rFonts w:ascii="Times New Roman" w:hAnsi="Times New Roman"/>
          <w:sz w:val="28"/>
          <w:szCs w:val="28"/>
          <w:lang w:val="ru-RU"/>
        </w:rPr>
      </w:pPr>
      <w:r>
        <w:rPr>
          <w:rFonts w:ascii="Times New Roman" w:hAnsi="Times New Roman"/>
          <w:i/>
          <w:sz w:val="28"/>
          <w:szCs w:val="28"/>
          <w:lang w:val="ru-RU"/>
        </w:rPr>
        <w:t>«</w:t>
      </w:r>
      <w:r w:rsidR="00F2047A" w:rsidRPr="008E306D">
        <w:rPr>
          <w:rFonts w:ascii="Times New Roman" w:hAnsi="Times New Roman"/>
          <w:i/>
          <w:sz w:val="28"/>
          <w:szCs w:val="28"/>
          <w:lang w:val="ru-RU"/>
        </w:rPr>
        <w:t>фактически оснащено приборами учета</w:t>
      </w:r>
      <w:r>
        <w:rPr>
          <w:rFonts w:ascii="Times New Roman" w:hAnsi="Times New Roman"/>
          <w:i/>
          <w:sz w:val="28"/>
          <w:szCs w:val="28"/>
          <w:lang w:val="ru-RU"/>
        </w:rPr>
        <w:t xml:space="preserve">» </w:t>
      </w:r>
      <w:proofErr w:type="gramStart"/>
      <w:r w:rsidRPr="00D22520">
        <w:rPr>
          <w:rFonts w:ascii="Times New Roman" w:hAnsi="Times New Roman"/>
          <w:sz w:val="28"/>
          <w:szCs w:val="28"/>
          <w:lang w:val="ru-RU"/>
        </w:rPr>
        <w:t>для</w:t>
      </w:r>
      <w:proofErr w:type="gramEnd"/>
      <w:r>
        <w:rPr>
          <w:rFonts w:ascii="Times New Roman" w:hAnsi="Times New Roman"/>
          <w:i/>
          <w:sz w:val="28"/>
          <w:szCs w:val="28"/>
          <w:lang w:val="ru-RU"/>
        </w:rPr>
        <w:t xml:space="preserve"> [</w:t>
      </w:r>
      <w:proofErr w:type="gramStart"/>
      <w:r>
        <w:rPr>
          <w:rFonts w:ascii="Times New Roman" w:hAnsi="Times New Roman"/>
          <w:i/>
          <w:sz w:val="28"/>
          <w:szCs w:val="28"/>
          <w:lang w:val="ru-RU"/>
        </w:rPr>
        <w:t>вид</w:t>
      </w:r>
      <w:proofErr w:type="gramEnd"/>
      <w:r>
        <w:rPr>
          <w:rFonts w:ascii="Times New Roman" w:hAnsi="Times New Roman"/>
          <w:i/>
          <w:sz w:val="28"/>
          <w:szCs w:val="28"/>
          <w:lang w:val="ru-RU"/>
        </w:rPr>
        <w:t xml:space="preserve"> энергетического ресурса]</w:t>
      </w:r>
      <w:r w:rsidR="00F2047A" w:rsidRPr="008E306D">
        <w:rPr>
          <w:rFonts w:ascii="Times New Roman" w:hAnsi="Times New Roman"/>
          <w:i/>
          <w:sz w:val="28"/>
          <w:szCs w:val="28"/>
          <w:lang w:val="ru-RU"/>
        </w:rPr>
        <w:t xml:space="preserve"> </w:t>
      </w:r>
      <w:r w:rsidR="007A5D86" w:rsidRPr="008E306D">
        <w:rPr>
          <w:rFonts w:ascii="Times New Roman" w:hAnsi="Times New Roman"/>
          <w:sz w:val="28"/>
          <w:szCs w:val="28"/>
          <w:lang w:val="ru-RU"/>
        </w:rPr>
        <w:t>– необходимо указать</w:t>
      </w:r>
      <w:r w:rsidR="00F2047A" w:rsidRPr="008E306D">
        <w:rPr>
          <w:rFonts w:ascii="Times New Roman" w:hAnsi="Times New Roman"/>
          <w:sz w:val="28"/>
          <w:szCs w:val="28"/>
          <w:lang w:val="ru-RU"/>
        </w:rPr>
        <w:t xml:space="preserve"> ко</w:t>
      </w:r>
      <w:r w:rsidR="008D1C00" w:rsidRPr="008E306D">
        <w:rPr>
          <w:rFonts w:ascii="Times New Roman" w:hAnsi="Times New Roman"/>
          <w:sz w:val="28"/>
          <w:szCs w:val="28"/>
          <w:lang w:val="ru-RU"/>
        </w:rPr>
        <w:t xml:space="preserve">личество многоквартирных домов </w:t>
      </w:r>
      <w:r w:rsidR="00F2047A" w:rsidRPr="008E306D">
        <w:rPr>
          <w:rFonts w:ascii="Times New Roman" w:hAnsi="Times New Roman"/>
          <w:sz w:val="28"/>
          <w:szCs w:val="28"/>
          <w:lang w:val="ru-RU"/>
        </w:rPr>
        <w:t xml:space="preserve">на территории субъекта Российской Федерации, </w:t>
      </w:r>
      <w:r w:rsidR="00FD159A" w:rsidRPr="008E306D">
        <w:rPr>
          <w:rFonts w:ascii="Times New Roman" w:hAnsi="Times New Roman"/>
          <w:sz w:val="28"/>
          <w:szCs w:val="28"/>
          <w:lang w:val="ru-RU"/>
        </w:rPr>
        <w:t xml:space="preserve">в которых расчет за потребленные энергетические ресурсы осуществляется на основании показаний установленных коллективных (общедомовых) приборов учета </w:t>
      </w:r>
      <w:r w:rsidRPr="000162F1">
        <w:rPr>
          <w:rFonts w:ascii="Times New Roman" w:hAnsi="Times New Roman"/>
          <w:sz w:val="28"/>
          <w:szCs w:val="28"/>
          <w:lang w:val="ru-RU"/>
        </w:rPr>
        <w:t>соответствующего</w:t>
      </w:r>
      <w:r>
        <w:rPr>
          <w:rFonts w:ascii="Times New Roman" w:hAnsi="Times New Roman"/>
          <w:sz w:val="28"/>
          <w:szCs w:val="28"/>
          <w:lang w:val="ru-RU"/>
        </w:rPr>
        <w:t xml:space="preserve"> используемого энергетического ресурса</w:t>
      </w:r>
      <w:r w:rsidR="00FD159A" w:rsidRPr="008E306D">
        <w:rPr>
          <w:rFonts w:ascii="Times New Roman" w:hAnsi="Times New Roman"/>
          <w:sz w:val="28"/>
          <w:szCs w:val="28"/>
          <w:lang w:val="ru-RU"/>
        </w:rPr>
        <w:t xml:space="preserve"> на момент заполнения отчетной формы</w:t>
      </w:r>
      <w:r w:rsidR="003A1B80" w:rsidRPr="008E306D">
        <w:rPr>
          <w:rFonts w:ascii="Times New Roman" w:hAnsi="Times New Roman"/>
          <w:sz w:val="28"/>
          <w:szCs w:val="28"/>
          <w:lang w:val="ru-RU"/>
        </w:rPr>
        <w:t>;</w:t>
      </w:r>
    </w:p>
    <w:p w:rsidR="00F2047A" w:rsidRPr="008E306D" w:rsidRDefault="009A1C19" w:rsidP="00597365">
      <w:pPr>
        <w:pStyle w:val="1-21"/>
        <w:numPr>
          <w:ilvl w:val="0"/>
          <w:numId w:val="1"/>
        </w:numPr>
        <w:tabs>
          <w:tab w:val="left" w:pos="1134"/>
        </w:tabs>
        <w:spacing w:after="0"/>
        <w:ind w:left="0" w:firstLine="709"/>
        <w:jc w:val="both"/>
        <w:rPr>
          <w:rFonts w:ascii="Times New Roman" w:hAnsi="Times New Roman"/>
          <w:sz w:val="28"/>
          <w:szCs w:val="28"/>
          <w:lang w:val="ru-RU"/>
        </w:rPr>
      </w:pPr>
      <w:r>
        <w:rPr>
          <w:rFonts w:ascii="Times New Roman" w:hAnsi="Times New Roman"/>
          <w:i/>
          <w:sz w:val="28"/>
          <w:szCs w:val="28"/>
          <w:lang w:val="ru-RU"/>
        </w:rPr>
        <w:t>«</w:t>
      </w:r>
      <w:r w:rsidR="00F2047A" w:rsidRPr="008E306D">
        <w:rPr>
          <w:rFonts w:ascii="Times New Roman" w:hAnsi="Times New Roman"/>
          <w:i/>
          <w:sz w:val="28"/>
          <w:szCs w:val="28"/>
          <w:lang w:val="ru-RU"/>
        </w:rPr>
        <w:t>количество приборов учета, введенных в эксплуатацию</w:t>
      </w:r>
      <w:r>
        <w:rPr>
          <w:rFonts w:ascii="Times New Roman" w:hAnsi="Times New Roman"/>
          <w:i/>
          <w:sz w:val="28"/>
          <w:szCs w:val="28"/>
          <w:lang w:val="ru-RU"/>
        </w:rPr>
        <w:t xml:space="preserve">» </w:t>
      </w:r>
      <w:proofErr w:type="gramStart"/>
      <w:r w:rsidRPr="00D22520">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sidR="00F2047A" w:rsidRPr="008E306D">
        <w:rPr>
          <w:rFonts w:ascii="Times New Roman" w:hAnsi="Times New Roman"/>
          <w:i/>
          <w:sz w:val="28"/>
          <w:szCs w:val="28"/>
          <w:lang w:val="ru-RU"/>
        </w:rPr>
        <w:t xml:space="preserve"> </w:t>
      </w:r>
      <w:r w:rsidR="007A5D86" w:rsidRPr="008E306D">
        <w:rPr>
          <w:rFonts w:ascii="Times New Roman" w:hAnsi="Times New Roman"/>
          <w:sz w:val="28"/>
          <w:szCs w:val="28"/>
          <w:lang w:val="ru-RU"/>
        </w:rPr>
        <w:t>–</w:t>
      </w:r>
      <w:r w:rsidR="0032115A" w:rsidRPr="008E306D">
        <w:rPr>
          <w:rFonts w:ascii="Times New Roman" w:hAnsi="Times New Roman"/>
          <w:sz w:val="28"/>
          <w:szCs w:val="28"/>
          <w:lang w:val="ru-RU"/>
        </w:rPr>
        <w:t xml:space="preserve"> </w:t>
      </w:r>
      <w:r w:rsidR="007A5D86" w:rsidRPr="008E306D">
        <w:rPr>
          <w:rFonts w:ascii="Times New Roman" w:hAnsi="Times New Roman"/>
          <w:sz w:val="28"/>
          <w:szCs w:val="28"/>
          <w:lang w:val="ru-RU"/>
        </w:rPr>
        <w:t xml:space="preserve">необходимо указать </w:t>
      </w:r>
      <w:r w:rsidR="00F2047A" w:rsidRPr="008E306D">
        <w:rPr>
          <w:rFonts w:ascii="Times New Roman" w:hAnsi="Times New Roman"/>
          <w:sz w:val="28"/>
          <w:szCs w:val="28"/>
          <w:lang w:val="ru-RU"/>
        </w:rPr>
        <w:t xml:space="preserve">количество коллективных (общедомовых) приборов учета </w:t>
      </w:r>
      <w:r w:rsidR="00C1299F" w:rsidRPr="008E306D">
        <w:rPr>
          <w:rFonts w:ascii="Times New Roman" w:hAnsi="Times New Roman"/>
          <w:sz w:val="28"/>
          <w:szCs w:val="28"/>
          <w:lang w:val="ru-RU"/>
        </w:rPr>
        <w:t>соответствующего энергетического ресурса</w:t>
      </w:r>
      <w:r w:rsidR="00F2047A" w:rsidRPr="008E306D">
        <w:rPr>
          <w:rFonts w:ascii="Times New Roman" w:hAnsi="Times New Roman"/>
          <w:sz w:val="28"/>
          <w:szCs w:val="28"/>
          <w:lang w:val="ru-RU"/>
        </w:rPr>
        <w:t xml:space="preserve">, установленных </w:t>
      </w:r>
      <w:r w:rsidR="00A34E77" w:rsidRPr="008E306D">
        <w:rPr>
          <w:rFonts w:ascii="Times New Roman" w:hAnsi="Times New Roman"/>
          <w:sz w:val="28"/>
          <w:szCs w:val="28"/>
          <w:lang w:val="ru-RU"/>
        </w:rPr>
        <w:t>в</w:t>
      </w:r>
      <w:r w:rsidR="00F2047A" w:rsidRPr="008E306D">
        <w:rPr>
          <w:rFonts w:ascii="Times New Roman" w:hAnsi="Times New Roman"/>
          <w:sz w:val="28"/>
          <w:szCs w:val="28"/>
          <w:lang w:val="ru-RU"/>
        </w:rPr>
        <w:t xml:space="preserve"> многоквартирн</w:t>
      </w:r>
      <w:r w:rsidR="00A34E77" w:rsidRPr="008E306D">
        <w:rPr>
          <w:rFonts w:ascii="Times New Roman" w:hAnsi="Times New Roman"/>
          <w:sz w:val="28"/>
          <w:szCs w:val="28"/>
          <w:lang w:val="ru-RU"/>
        </w:rPr>
        <w:t>ых</w:t>
      </w:r>
      <w:r w:rsidR="00F2047A" w:rsidRPr="008E306D">
        <w:rPr>
          <w:rFonts w:ascii="Times New Roman" w:hAnsi="Times New Roman"/>
          <w:sz w:val="28"/>
          <w:szCs w:val="28"/>
          <w:lang w:val="ru-RU"/>
        </w:rPr>
        <w:t xml:space="preserve"> дома</w:t>
      </w:r>
      <w:r w:rsidR="00A34E77" w:rsidRPr="008E306D">
        <w:rPr>
          <w:rFonts w:ascii="Times New Roman" w:hAnsi="Times New Roman"/>
          <w:sz w:val="28"/>
          <w:szCs w:val="28"/>
          <w:lang w:val="ru-RU"/>
        </w:rPr>
        <w:t>х на территории субъекта Российской Федерации</w:t>
      </w:r>
      <w:r w:rsidR="008D1C00" w:rsidRPr="008E306D">
        <w:rPr>
          <w:rFonts w:ascii="Times New Roman" w:hAnsi="Times New Roman"/>
          <w:sz w:val="28"/>
          <w:szCs w:val="28"/>
          <w:lang w:val="ru-RU"/>
        </w:rPr>
        <w:t>,</w:t>
      </w:r>
      <w:r w:rsidR="00F2047A" w:rsidRPr="008E306D">
        <w:rPr>
          <w:rFonts w:ascii="Times New Roman" w:hAnsi="Times New Roman"/>
          <w:sz w:val="28"/>
          <w:szCs w:val="28"/>
          <w:lang w:val="ru-RU"/>
        </w:rPr>
        <w:t xml:space="preserve"> </w:t>
      </w:r>
      <w:r w:rsidR="007141EE" w:rsidRPr="008E306D">
        <w:rPr>
          <w:rFonts w:ascii="Times New Roman" w:hAnsi="Times New Roman"/>
          <w:sz w:val="28"/>
          <w:szCs w:val="28"/>
          <w:lang w:val="ru-RU"/>
        </w:rPr>
        <w:t xml:space="preserve">на основании показаний которых осуществляется расчет за </w:t>
      </w:r>
      <w:r w:rsidR="00C1299F" w:rsidRPr="008E306D">
        <w:rPr>
          <w:rFonts w:ascii="Times New Roman" w:hAnsi="Times New Roman"/>
          <w:sz w:val="28"/>
          <w:szCs w:val="28"/>
          <w:lang w:val="ru-RU"/>
        </w:rPr>
        <w:t xml:space="preserve">соответствующий </w:t>
      </w:r>
      <w:r w:rsidR="007141EE" w:rsidRPr="008E306D">
        <w:rPr>
          <w:rFonts w:ascii="Times New Roman" w:hAnsi="Times New Roman"/>
          <w:sz w:val="28"/>
          <w:szCs w:val="28"/>
          <w:lang w:val="ru-RU"/>
        </w:rPr>
        <w:t>потребленн</w:t>
      </w:r>
      <w:r w:rsidR="00D74C41" w:rsidRPr="008E306D">
        <w:rPr>
          <w:rFonts w:ascii="Times New Roman" w:hAnsi="Times New Roman"/>
          <w:sz w:val="28"/>
          <w:szCs w:val="28"/>
          <w:lang w:val="ru-RU"/>
        </w:rPr>
        <w:t xml:space="preserve">ый </w:t>
      </w:r>
      <w:r w:rsidR="00C1299F" w:rsidRPr="008E306D">
        <w:rPr>
          <w:rFonts w:ascii="Times New Roman" w:hAnsi="Times New Roman"/>
          <w:sz w:val="28"/>
          <w:szCs w:val="28"/>
          <w:lang w:val="ru-RU"/>
        </w:rPr>
        <w:t xml:space="preserve">энергетический </w:t>
      </w:r>
      <w:r w:rsidR="00D74C41" w:rsidRPr="008E306D">
        <w:rPr>
          <w:rFonts w:ascii="Times New Roman" w:hAnsi="Times New Roman"/>
          <w:sz w:val="28"/>
          <w:szCs w:val="28"/>
          <w:lang w:val="ru-RU"/>
        </w:rPr>
        <w:t>ресурс</w:t>
      </w:r>
      <w:r w:rsidR="00C1299F" w:rsidRPr="008E306D">
        <w:rPr>
          <w:rFonts w:ascii="Times New Roman" w:hAnsi="Times New Roman"/>
          <w:sz w:val="28"/>
          <w:szCs w:val="28"/>
          <w:lang w:val="ru-RU"/>
        </w:rPr>
        <w:t xml:space="preserve"> на момент заполнения отчетной формы</w:t>
      </w:r>
      <w:r w:rsidR="00F2047A" w:rsidRPr="008E306D">
        <w:rPr>
          <w:rFonts w:ascii="Times New Roman" w:hAnsi="Times New Roman"/>
          <w:sz w:val="28"/>
          <w:szCs w:val="28"/>
          <w:lang w:val="ru-RU"/>
        </w:rPr>
        <w:t>.</w:t>
      </w:r>
    </w:p>
    <w:p w:rsidR="00F2047A"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строке</w:t>
      </w:r>
      <w:r w:rsidR="00A814C5" w:rsidRPr="008E306D">
        <w:rPr>
          <w:rFonts w:ascii="Times New Roman" w:hAnsi="Times New Roman"/>
          <w:sz w:val="28"/>
          <w:szCs w:val="28"/>
          <w:lang w:val="ru-RU"/>
        </w:rPr>
        <w:t xml:space="preserve"> «</w:t>
      </w:r>
      <w:r w:rsidR="00F2047A" w:rsidRPr="008E306D">
        <w:rPr>
          <w:rFonts w:ascii="Times New Roman" w:hAnsi="Times New Roman"/>
          <w:b/>
          <w:i/>
          <w:sz w:val="28"/>
          <w:szCs w:val="28"/>
          <w:lang w:val="ru-RU"/>
        </w:rPr>
        <w:t>Число жилых домов (индивидуально</w:t>
      </w:r>
      <w:r w:rsidR="00383153" w:rsidRPr="008E306D">
        <w:rPr>
          <w:rFonts w:ascii="Times New Roman" w:hAnsi="Times New Roman"/>
          <w:b/>
          <w:i/>
          <w:sz w:val="28"/>
          <w:szCs w:val="28"/>
          <w:lang w:val="ru-RU"/>
        </w:rPr>
        <w:t>-</w:t>
      </w:r>
      <w:r w:rsidR="00F2047A" w:rsidRPr="008E306D">
        <w:rPr>
          <w:rFonts w:ascii="Times New Roman" w:hAnsi="Times New Roman"/>
          <w:b/>
          <w:i/>
          <w:sz w:val="28"/>
          <w:szCs w:val="28"/>
          <w:lang w:val="ru-RU"/>
        </w:rPr>
        <w:t>определенных зданий) – всего</w:t>
      </w:r>
      <w:r w:rsidR="00A814C5" w:rsidRPr="008E306D">
        <w:rPr>
          <w:rFonts w:ascii="Times New Roman" w:hAnsi="Times New Roman"/>
          <w:b/>
          <w:i/>
          <w:sz w:val="28"/>
          <w:szCs w:val="28"/>
          <w:lang w:val="ru-RU"/>
        </w:rPr>
        <w:t>»</w:t>
      </w:r>
      <w:r w:rsidR="00F2047A" w:rsidRPr="008E306D">
        <w:rPr>
          <w:rFonts w:ascii="Times New Roman" w:hAnsi="Times New Roman"/>
          <w:sz w:val="28"/>
          <w:szCs w:val="28"/>
          <w:lang w:val="ru-RU"/>
        </w:rPr>
        <w:t>:</w:t>
      </w:r>
    </w:p>
    <w:p w:rsidR="0034709B"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графах</w:t>
      </w:r>
      <w:r w:rsidR="0034709B" w:rsidRPr="008E306D">
        <w:rPr>
          <w:rFonts w:ascii="Times New Roman" w:hAnsi="Times New Roman"/>
          <w:sz w:val="28"/>
          <w:szCs w:val="28"/>
          <w:lang w:val="ru-RU"/>
        </w:rPr>
        <w:t>:</w:t>
      </w:r>
    </w:p>
    <w:p w:rsidR="00580DD5" w:rsidRPr="008E306D" w:rsidRDefault="00BA7443"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sidRPr="008E306D">
        <w:rPr>
          <w:rFonts w:ascii="Times New Roman" w:hAnsi="Times New Roman"/>
          <w:sz w:val="28"/>
          <w:szCs w:val="28"/>
          <w:lang w:val="ru-RU"/>
        </w:rPr>
        <w:t xml:space="preserve"> </w:t>
      </w:r>
      <w:r w:rsidR="009A1C19">
        <w:rPr>
          <w:rFonts w:ascii="Times New Roman" w:hAnsi="Times New Roman"/>
          <w:sz w:val="28"/>
          <w:szCs w:val="28"/>
          <w:lang w:val="ru-RU"/>
        </w:rPr>
        <w:t>«</w:t>
      </w:r>
      <w:r w:rsidR="00580DD5" w:rsidRPr="008E306D">
        <w:rPr>
          <w:rFonts w:ascii="Times New Roman" w:hAnsi="Times New Roman"/>
          <w:i/>
          <w:sz w:val="28"/>
          <w:szCs w:val="28"/>
          <w:lang w:val="ru-RU"/>
        </w:rPr>
        <w:t>подлежит, оснащению приборами учета</w:t>
      </w:r>
      <w:r w:rsidR="009A1C19">
        <w:rPr>
          <w:rFonts w:ascii="Times New Roman" w:hAnsi="Times New Roman"/>
          <w:i/>
          <w:sz w:val="28"/>
          <w:szCs w:val="28"/>
          <w:lang w:val="ru-RU"/>
        </w:rPr>
        <w:t>»</w:t>
      </w:r>
      <w:r w:rsidR="00580DD5" w:rsidRPr="008E306D">
        <w:rPr>
          <w:rFonts w:ascii="Times New Roman" w:hAnsi="Times New Roman"/>
          <w:sz w:val="28"/>
          <w:szCs w:val="28"/>
          <w:lang w:val="ru-RU"/>
        </w:rPr>
        <w:t xml:space="preserve"> –</w:t>
      </w:r>
      <w:r w:rsidR="002C0217">
        <w:rPr>
          <w:rFonts w:ascii="Times New Roman" w:hAnsi="Times New Roman"/>
          <w:sz w:val="28"/>
          <w:szCs w:val="28"/>
          <w:lang w:val="ru-RU"/>
        </w:rPr>
        <w:t xml:space="preserve"> </w:t>
      </w:r>
      <w:r w:rsidR="007A5D86" w:rsidRPr="008E306D">
        <w:rPr>
          <w:rFonts w:ascii="Times New Roman" w:hAnsi="Times New Roman"/>
          <w:sz w:val="28"/>
          <w:szCs w:val="28"/>
          <w:lang w:val="ru-RU"/>
        </w:rPr>
        <w:t xml:space="preserve">необходимо указать </w:t>
      </w:r>
      <w:r w:rsidR="00580DD5" w:rsidRPr="008E306D">
        <w:rPr>
          <w:rFonts w:ascii="Times New Roman" w:hAnsi="Times New Roman"/>
          <w:b/>
          <w:i/>
          <w:sz w:val="28"/>
          <w:szCs w:val="28"/>
          <w:lang w:val="ru-RU"/>
        </w:rPr>
        <w:t>общее</w:t>
      </w:r>
      <w:r w:rsidR="00580DD5" w:rsidRPr="008E306D">
        <w:rPr>
          <w:rFonts w:ascii="Times New Roman" w:hAnsi="Times New Roman"/>
          <w:sz w:val="28"/>
          <w:szCs w:val="28"/>
          <w:lang w:val="ru-RU"/>
        </w:rPr>
        <w:t xml:space="preserve"> количество жилых домов (индивидуально</w:t>
      </w:r>
      <w:r w:rsidR="00383153" w:rsidRPr="008E306D">
        <w:rPr>
          <w:rFonts w:ascii="Times New Roman" w:hAnsi="Times New Roman"/>
          <w:sz w:val="28"/>
          <w:szCs w:val="28"/>
          <w:lang w:val="ru-RU"/>
        </w:rPr>
        <w:t>-</w:t>
      </w:r>
      <w:r w:rsidR="00580DD5" w:rsidRPr="008E306D">
        <w:rPr>
          <w:rFonts w:ascii="Times New Roman" w:hAnsi="Times New Roman"/>
          <w:sz w:val="28"/>
          <w:szCs w:val="28"/>
          <w:lang w:val="ru-RU"/>
        </w:rPr>
        <w:t>определенных зданий</w:t>
      </w:r>
      <w:r w:rsidR="00C1299F" w:rsidRPr="008E306D">
        <w:rPr>
          <w:rFonts w:ascii="Times New Roman" w:hAnsi="Times New Roman"/>
          <w:sz w:val="28"/>
          <w:szCs w:val="28"/>
          <w:lang w:val="ru-RU"/>
        </w:rPr>
        <w:t>)</w:t>
      </w:r>
      <w:r w:rsidR="00580DD5" w:rsidRPr="008E306D">
        <w:rPr>
          <w:rFonts w:ascii="Times New Roman" w:hAnsi="Times New Roman"/>
          <w:sz w:val="28"/>
          <w:szCs w:val="28"/>
          <w:lang w:val="ru-RU"/>
        </w:rPr>
        <w:t xml:space="preserve"> на территории субъекта Российской Федерации</w:t>
      </w:r>
      <w:r w:rsidR="008D1C00" w:rsidRPr="008E306D">
        <w:rPr>
          <w:rStyle w:val="a5"/>
          <w:rFonts w:ascii="Times New Roman" w:hAnsi="Times New Roman"/>
          <w:sz w:val="28"/>
          <w:szCs w:val="28"/>
          <w:lang w:val="ru-RU"/>
        </w:rPr>
        <w:footnoteReference w:id="3"/>
      </w:r>
      <w:r w:rsidR="00580DD5" w:rsidRPr="008E306D">
        <w:rPr>
          <w:rFonts w:ascii="Times New Roman" w:hAnsi="Times New Roman"/>
          <w:sz w:val="28"/>
          <w:szCs w:val="28"/>
          <w:lang w:val="ru-RU"/>
        </w:rPr>
        <w:t>, которые должны быть оснащены индивидуальными приборами учета</w:t>
      </w:r>
      <w:r w:rsidR="00C1299F" w:rsidRPr="008E306D">
        <w:rPr>
          <w:rFonts w:ascii="Times New Roman" w:hAnsi="Times New Roman"/>
          <w:sz w:val="28"/>
          <w:szCs w:val="28"/>
          <w:lang w:val="ru-RU"/>
        </w:rPr>
        <w:t xml:space="preserve"> используемых энергетических ресурсов </w:t>
      </w:r>
      <w:r w:rsidR="00580DD5" w:rsidRPr="008E306D">
        <w:rPr>
          <w:rFonts w:ascii="Times New Roman" w:hAnsi="Times New Roman"/>
          <w:sz w:val="28"/>
          <w:szCs w:val="28"/>
          <w:lang w:val="ru-RU"/>
        </w:rPr>
        <w:t xml:space="preserve">в соответствии со статьей 13 </w:t>
      </w:r>
      <w:r w:rsidR="00C1299F" w:rsidRPr="008E306D">
        <w:rPr>
          <w:rFonts w:ascii="Times New Roman" w:hAnsi="Times New Roman"/>
          <w:sz w:val="28"/>
          <w:szCs w:val="28"/>
          <w:lang w:val="ru-RU"/>
        </w:rPr>
        <w:t xml:space="preserve">Закона </w:t>
      </w:r>
      <w:r w:rsidR="00580DD5" w:rsidRPr="008E306D">
        <w:rPr>
          <w:rFonts w:ascii="Times New Roman" w:hAnsi="Times New Roman"/>
          <w:sz w:val="28"/>
          <w:szCs w:val="28"/>
          <w:lang w:val="ru-RU"/>
        </w:rPr>
        <w:t>№</w:t>
      </w:r>
      <w:r w:rsidR="00C1299F" w:rsidRPr="008E306D">
        <w:rPr>
          <w:rFonts w:ascii="Times New Roman" w:hAnsi="Times New Roman"/>
          <w:sz w:val="28"/>
          <w:szCs w:val="28"/>
          <w:lang w:val="ru-RU"/>
        </w:rPr>
        <w:t xml:space="preserve"> </w:t>
      </w:r>
      <w:r w:rsidR="00580DD5" w:rsidRPr="008E306D">
        <w:rPr>
          <w:rFonts w:ascii="Times New Roman" w:hAnsi="Times New Roman"/>
          <w:sz w:val="28"/>
          <w:szCs w:val="28"/>
          <w:lang w:val="ru-RU"/>
        </w:rPr>
        <w:t>261</w:t>
      </w:r>
      <w:r w:rsidR="00C1299F" w:rsidRPr="008E306D">
        <w:rPr>
          <w:rFonts w:ascii="Times New Roman" w:hAnsi="Times New Roman"/>
          <w:sz w:val="28"/>
          <w:szCs w:val="28"/>
          <w:lang w:val="ru-RU"/>
        </w:rPr>
        <w:t>-</w:t>
      </w:r>
      <w:r w:rsidR="00580DD5" w:rsidRPr="008E306D">
        <w:rPr>
          <w:rFonts w:ascii="Times New Roman" w:hAnsi="Times New Roman"/>
          <w:sz w:val="28"/>
          <w:szCs w:val="28"/>
          <w:lang w:val="ru-RU"/>
        </w:rPr>
        <w:t>ФЗ</w:t>
      </w:r>
      <w:r w:rsidR="00C1299F" w:rsidRPr="008E306D">
        <w:rPr>
          <w:rFonts w:ascii="Times New Roman" w:hAnsi="Times New Roman"/>
          <w:sz w:val="28"/>
          <w:szCs w:val="28"/>
          <w:lang w:val="ru-RU"/>
        </w:rPr>
        <w:t xml:space="preserve">. </w:t>
      </w:r>
      <w:r w:rsidR="005E7C42" w:rsidRPr="008E306D">
        <w:rPr>
          <w:rFonts w:ascii="Times New Roman" w:hAnsi="Times New Roman"/>
          <w:sz w:val="28"/>
          <w:szCs w:val="28"/>
          <w:lang w:val="ru-RU"/>
        </w:rPr>
        <w:t>В случае если жилой дом (</w:t>
      </w:r>
      <w:r w:rsidR="00383153" w:rsidRPr="008E306D">
        <w:rPr>
          <w:rFonts w:ascii="Times New Roman" w:hAnsi="Times New Roman"/>
          <w:sz w:val="28"/>
          <w:szCs w:val="28"/>
          <w:lang w:val="ru-RU"/>
        </w:rPr>
        <w:t>индивидуально-</w:t>
      </w:r>
      <w:r w:rsidR="005E7C42" w:rsidRPr="008E306D">
        <w:rPr>
          <w:rFonts w:ascii="Times New Roman" w:hAnsi="Times New Roman"/>
          <w:sz w:val="28"/>
          <w:szCs w:val="28"/>
          <w:lang w:val="ru-RU"/>
        </w:rPr>
        <w:t xml:space="preserve">определенное здание) необходимо оснастить несколькими </w:t>
      </w:r>
      <w:r w:rsidR="005E7C42" w:rsidRPr="008E306D">
        <w:rPr>
          <w:rFonts w:ascii="Times New Roman" w:hAnsi="Times New Roman"/>
          <w:sz w:val="28"/>
          <w:szCs w:val="28"/>
          <w:lang w:val="ru-RU"/>
        </w:rPr>
        <w:lastRenderedPageBreak/>
        <w:t xml:space="preserve">индивидуальными приборами учета используемых энергетических ресурсов, при подсчете общего количества жилых домов (индивидуально–определенных зданий), которые должны быть оснащены, данный </w:t>
      </w:r>
      <w:r w:rsidR="00DE017F" w:rsidRPr="008E306D">
        <w:rPr>
          <w:rFonts w:ascii="Times New Roman" w:hAnsi="Times New Roman"/>
          <w:sz w:val="28"/>
          <w:szCs w:val="28"/>
          <w:lang w:val="ru-RU"/>
        </w:rPr>
        <w:t>жилой</w:t>
      </w:r>
      <w:r w:rsidR="005E7C42" w:rsidRPr="008E306D">
        <w:rPr>
          <w:rFonts w:ascii="Times New Roman" w:hAnsi="Times New Roman"/>
          <w:sz w:val="28"/>
          <w:szCs w:val="28"/>
          <w:lang w:val="ru-RU"/>
        </w:rPr>
        <w:t xml:space="preserve"> дом </w:t>
      </w:r>
      <w:r w:rsidR="00DE017F" w:rsidRPr="008E306D">
        <w:rPr>
          <w:rFonts w:ascii="Times New Roman" w:hAnsi="Times New Roman"/>
          <w:sz w:val="28"/>
          <w:szCs w:val="28"/>
          <w:lang w:val="ru-RU"/>
        </w:rPr>
        <w:t xml:space="preserve">(индивидуально–определенное здание) </w:t>
      </w:r>
      <w:r w:rsidR="005E7C42" w:rsidRPr="008E306D">
        <w:rPr>
          <w:rFonts w:ascii="Times New Roman" w:hAnsi="Times New Roman"/>
          <w:sz w:val="28"/>
          <w:szCs w:val="28"/>
          <w:lang w:val="ru-RU"/>
        </w:rPr>
        <w:t xml:space="preserve">учитывается </w:t>
      </w:r>
      <w:r w:rsidR="005E7C42" w:rsidRPr="008E306D">
        <w:rPr>
          <w:rFonts w:ascii="Times New Roman" w:hAnsi="Times New Roman"/>
          <w:b/>
          <w:i/>
          <w:sz w:val="28"/>
          <w:szCs w:val="28"/>
          <w:lang w:val="ru-RU"/>
        </w:rPr>
        <w:t>один раз</w:t>
      </w:r>
      <w:r w:rsidR="005E7C42" w:rsidRPr="008E306D">
        <w:rPr>
          <w:rFonts w:ascii="Times New Roman" w:hAnsi="Times New Roman"/>
          <w:sz w:val="28"/>
          <w:szCs w:val="28"/>
          <w:lang w:val="ru-RU"/>
        </w:rPr>
        <w:t xml:space="preserve">. </w:t>
      </w:r>
      <w:r w:rsidR="00C1299F" w:rsidRPr="008E306D">
        <w:rPr>
          <w:rFonts w:ascii="Times New Roman" w:hAnsi="Times New Roman"/>
          <w:sz w:val="28"/>
          <w:szCs w:val="28"/>
          <w:lang w:val="ru-RU"/>
        </w:rPr>
        <w:t xml:space="preserve">Данный показатель </w:t>
      </w:r>
      <w:r w:rsidR="001F629E">
        <w:rPr>
          <w:rFonts w:ascii="Times New Roman" w:hAnsi="Times New Roman"/>
          <w:b/>
          <w:i/>
          <w:sz w:val="28"/>
          <w:szCs w:val="28"/>
          <w:lang w:val="ru-RU"/>
        </w:rPr>
        <w:t>охватывает</w:t>
      </w:r>
      <w:r w:rsidR="00C1299F" w:rsidRPr="008E306D">
        <w:rPr>
          <w:rFonts w:ascii="Times New Roman" w:hAnsi="Times New Roman"/>
          <w:sz w:val="28"/>
          <w:szCs w:val="28"/>
          <w:lang w:val="ru-RU"/>
        </w:rPr>
        <w:t xml:space="preserve"> жилые дома (</w:t>
      </w:r>
      <w:r w:rsidR="00383153" w:rsidRPr="008E306D">
        <w:rPr>
          <w:rFonts w:ascii="Times New Roman" w:hAnsi="Times New Roman"/>
          <w:sz w:val="28"/>
          <w:szCs w:val="28"/>
          <w:lang w:val="ru-RU"/>
        </w:rPr>
        <w:t>индивидуально-</w:t>
      </w:r>
      <w:r w:rsidR="00C1299F" w:rsidRPr="008E306D">
        <w:rPr>
          <w:rFonts w:ascii="Times New Roman" w:hAnsi="Times New Roman"/>
          <w:sz w:val="28"/>
          <w:szCs w:val="28"/>
          <w:lang w:val="ru-RU"/>
        </w:rPr>
        <w:t>определенные здания), фактически оснащенные индивидуальными приборами учета используемых энергетических ресурсов на момент заполнения отчетной формы</w:t>
      </w:r>
      <w:r w:rsidR="00580DD5" w:rsidRPr="008E306D">
        <w:rPr>
          <w:rFonts w:ascii="Times New Roman" w:hAnsi="Times New Roman"/>
          <w:sz w:val="28"/>
          <w:szCs w:val="28"/>
          <w:lang w:val="ru-RU"/>
        </w:rPr>
        <w:t>;</w:t>
      </w:r>
    </w:p>
    <w:p w:rsidR="00580DD5" w:rsidRPr="008E306D" w:rsidRDefault="009A1C19"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Pr>
          <w:rFonts w:ascii="Times New Roman" w:hAnsi="Times New Roman"/>
          <w:sz w:val="28"/>
          <w:szCs w:val="28"/>
          <w:lang w:val="ru-RU"/>
        </w:rPr>
        <w:t>«</w:t>
      </w:r>
      <w:r w:rsidR="00580DD5" w:rsidRPr="008E306D">
        <w:rPr>
          <w:rFonts w:ascii="Times New Roman" w:hAnsi="Times New Roman"/>
          <w:i/>
          <w:sz w:val="28"/>
          <w:szCs w:val="28"/>
          <w:lang w:val="ru-RU"/>
        </w:rPr>
        <w:t>фактически оснащено приборами учета</w:t>
      </w:r>
      <w:r>
        <w:rPr>
          <w:rFonts w:ascii="Times New Roman" w:hAnsi="Times New Roman"/>
          <w:i/>
          <w:sz w:val="28"/>
          <w:szCs w:val="28"/>
          <w:lang w:val="ru-RU"/>
        </w:rPr>
        <w:t>»</w:t>
      </w:r>
      <w:r w:rsidR="00580DD5" w:rsidRPr="008E306D">
        <w:rPr>
          <w:rFonts w:ascii="Times New Roman" w:hAnsi="Times New Roman"/>
          <w:i/>
          <w:sz w:val="28"/>
          <w:szCs w:val="28"/>
          <w:lang w:val="ru-RU"/>
        </w:rPr>
        <w:t xml:space="preserve"> </w:t>
      </w:r>
      <w:r w:rsidR="00580DD5" w:rsidRPr="008E306D">
        <w:rPr>
          <w:rFonts w:ascii="Times New Roman" w:hAnsi="Times New Roman"/>
          <w:sz w:val="28"/>
          <w:szCs w:val="28"/>
          <w:lang w:val="ru-RU"/>
        </w:rPr>
        <w:t>–</w:t>
      </w:r>
      <w:r w:rsidR="0032115A" w:rsidRPr="008E306D">
        <w:rPr>
          <w:rFonts w:ascii="Times New Roman" w:hAnsi="Times New Roman"/>
          <w:sz w:val="28"/>
          <w:szCs w:val="28"/>
          <w:lang w:val="ru-RU"/>
        </w:rPr>
        <w:t xml:space="preserve"> </w:t>
      </w:r>
      <w:r w:rsidR="00580DD5" w:rsidRPr="008E306D">
        <w:rPr>
          <w:rFonts w:ascii="Times New Roman" w:hAnsi="Times New Roman"/>
          <w:sz w:val="28"/>
          <w:szCs w:val="28"/>
          <w:lang w:val="ru-RU"/>
        </w:rPr>
        <w:t xml:space="preserve">необходимо </w:t>
      </w:r>
      <w:r w:rsidR="007A5D86" w:rsidRPr="008E306D">
        <w:rPr>
          <w:rFonts w:ascii="Times New Roman" w:hAnsi="Times New Roman"/>
          <w:sz w:val="28"/>
          <w:szCs w:val="28"/>
          <w:lang w:val="ru-RU"/>
        </w:rPr>
        <w:t>указать</w:t>
      </w:r>
      <w:r w:rsidR="00580DD5" w:rsidRPr="008E306D">
        <w:rPr>
          <w:rFonts w:ascii="Times New Roman" w:hAnsi="Times New Roman"/>
          <w:sz w:val="28"/>
          <w:szCs w:val="28"/>
          <w:lang w:val="ru-RU"/>
        </w:rPr>
        <w:t xml:space="preserve"> количество жилых домов (индивидуально</w:t>
      </w:r>
      <w:r w:rsidR="00383153" w:rsidRPr="008E306D">
        <w:rPr>
          <w:rFonts w:ascii="Times New Roman" w:hAnsi="Times New Roman"/>
          <w:sz w:val="28"/>
          <w:szCs w:val="28"/>
          <w:lang w:val="ru-RU"/>
        </w:rPr>
        <w:t>-</w:t>
      </w:r>
      <w:r w:rsidR="00580DD5" w:rsidRPr="008E306D">
        <w:rPr>
          <w:rFonts w:ascii="Times New Roman" w:hAnsi="Times New Roman"/>
          <w:sz w:val="28"/>
          <w:szCs w:val="28"/>
          <w:lang w:val="ru-RU"/>
        </w:rPr>
        <w:t xml:space="preserve">определенных зданий) на территории субъекта Российской Федерации, </w:t>
      </w:r>
      <w:r w:rsidR="00FD159A" w:rsidRPr="008E306D">
        <w:rPr>
          <w:rFonts w:ascii="Times New Roman" w:hAnsi="Times New Roman"/>
          <w:sz w:val="28"/>
          <w:szCs w:val="28"/>
          <w:lang w:val="ru-RU"/>
        </w:rPr>
        <w:t xml:space="preserve">в которых расчет за потребленные энергетические ресурсы осуществляется на основании показаний установленных индивидуальных приборов учета </w:t>
      </w:r>
      <w:r w:rsidR="00FD159A" w:rsidRPr="008E306D">
        <w:rPr>
          <w:rFonts w:ascii="Times New Roman" w:hAnsi="Times New Roman"/>
          <w:b/>
          <w:i/>
          <w:sz w:val="28"/>
          <w:szCs w:val="28"/>
          <w:lang w:val="ru-RU"/>
        </w:rPr>
        <w:t>всех</w:t>
      </w:r>
      <w:r w:rsidR="00FD159A" w:rsidRPr="008E306D">
        <w:rPr>
          <w:rFonts w:ascii="Times New Roman" w:hAnsi="Times New Roman"/>
          <w:sz w:val="28"/>
          <w:szCs w:val="28"/>
          <w:lang w:val="ru-RU"/>
        </w:rPr>
        <w:t xml:space="preserve"> используемых энергетических ресурсов на момент заполнения отчетной формы</w:t>
      </w:r>
      <w:r w:rsidR="00580DD5" w:rsidRPr="008E306D">
        <w:rPr>
          <w:rFonts w:ascii="Times New Roman" w:hAnsi="Times New Roman"/>
          <w:sz w:val="28"/>
          <w:szCs w:val="28"/>
          <w:lang w:val="ru-RU"/>
        </w:rPr>
        <w:t>;</w:t>
      </w:r>
    </w:p>
    <w:p w:rsidR="00D06EAB" w:rsidRPr="008E306D" w:rsidRDefault="009A1C19"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Pr>
          <w:rFonts w:ascii="Times New Roman" w:hAnsi="Times New Roman"/>
          <w:sz w:val="28"/>
          <w:szCs w:val="28"/>
          <w:lang w:val="ru-RU"/>
        </w:rPr>
        <w:t>«</w:t>
      </w:r>
      <w:r w:rsidR="00580DD5" w:rsidRPr="008E306D">
        <w:rPr>
          <w:rFonts w:ascii="Times New Roman" w:hAnsi="Times New Roman"/>
          <w:i/>
          <w:sz w:val="28"/>
          <w:szCs w:val="28"/>
          <w:lang w:val="ru-RU"/>
        </w:rPr>
        <w:t>количество приборов учета, введенных в эксплуатацию</w:t>
      </w:r>
      <w:r>
        <w:rPr>
          <w:rFonts w:ascii="Times New Roman" w:hAnsi="Times New Roman"/>
          <w:i/>
          <w:sz w:val="28"/>
          <w:szCs w:val="28"/>
          <w:lang w:val="ru-RU"/>
        </w:rPr>
        <w:t>»</w:t>
      </w:r>
      <w:r w:rsidR="00580DD5" w:rsidRPr="008E306D">
        <w:rPr>
          <w:rFonts w:ascii="Times New Roman" w:hAnsi="Times New Roman"/>
          <w:i/>
          <w:sz w:val="28"/>
          <w:szCs w:val="28"/>
          <w:lang w:val="ru-RU"/>
        </w:rPr>
        <w:t xml:space="preserve"> </w:t>
      </w:r>
      <w:r w:rsidR="000C1A36" w:rsidRPr="008E306D">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00580DD5" w:rsidRPr="008E306D">
        <w:rPr>
          <w:rFonts w:ascii="Times New Roman" w:hAnsi="Times New Roman"/>
          <w:sz w:val="28"/>
          <w:szCs w:val="28"/>
          <w:lang w:val="ru-RU"/>
        </w:rPr>
        <w:t>необходимо</w:t>
      </w:r>
      <w:r w:rsidR="000D2FCB" w:rsidRPr="008E306D">
        <w:rPr>
          <w:rFonts w:ascii="Times New Roman" w:hAnsi="Times New Roman"/>
          <w:sz w:val="28"/>
          <w:szCs w:val="28"/>
          <w:lang w:val="ru-RU"/>
        </w:rPr>
        <w:t xml:space="preserve"> </w:t>
      </w:r>
      <w:r w:rsidR="0034709B" w:rsidRPr="008E306D">
        <w:rPr>
          <w:rFonts w:ascii="Times New Roman" w:hAnsi="Times New Roman"/>
          <w:sz w:val="28"/>
          <w:szCs w:val="28"/>
          <w:lang w:val="ru-RU"/>
        </w:rPr>
        <w:t>указать</w:t>
      </w:r>
      <w:r w:rsidR="000D2FCB" w:rsidRPr="008E306D">
        <w:rPr>
          <w:rFonts w:ascii="Times New Roman" w:hAnsi="Times New Roman"/>
          <w:sz w:val="28"/>
          <w:szCs w:val="28"/>
          <w:lang w:val="ru-RU"/>
        </w:rPr>
        <w:t xml:space="preserve"> </w:t>
      </w:r>
      <w:r w:rsidR="00580DD5" w:rsidRPr="008E306D">
        <w:rPr>
          <w:rFonts w:ascii="Times New Roman" w:hAnsi="Times New Roman"/>
          <w:sz w:val="28"/>
          <w:szCs w:val="28"/>
          <w:lang w:val="ru-RU"/>
        </w:rPr>
        <w:t xml:space="preserve">количество </w:t>
      </w:r>
      <w:r w:rsidR="00D85795" w:rsidRPr="008E306D">
        <w:rPr>
          <w:rFonts w:ascii="Times New Roman" w:hAnsi="Times New Roman"/>
          <w:sz w:val="28"/>
          <w:szCs w:val="28"/>
          <w:lang w:val="ru-RU"/>
        </w:rPr>
        <w:t xml:space="preserve">индивидуальных </w:t>
      </w:r>
      <w:r w:rsidR="00BE5AAA" w:rsidRPr="008E306D">
        <w:rPr>
          <w:rFonts w:ascii="Times New Roman" w:hAnsi="Times New Roman"/>
          <w:sz w:val="28"/>
          <w:szCs w:val="28"/>
          <w:lang w:val="ru-RU"/>
        </w:rPr>
        <w:t>приборов учета</w:t>
      </w:r>
      <w:r w:rsidR="00D85795" w:rsidRPr="008E306D">
        <w:rPr>
          <w:rFonts w:ascii="Times New Roman" w:hAnsi="Times New Roman"/>
          <w:sz w:val="28"/>
          <w:szCs w:val="28"/>
          <w:lang w:val="ru-RU"/>
        </w:rPr>
        <w:t xml:space="preserve"> используемых энергетических ресурсов</w:t>
      </w:r>
      <w:r w:rsidR="00BE5AAA" w:rsidRPr="008E306D">
        <w:rPr>
          <w:rFonts w:ascii="Times New Roman" w:hAnsi="Times New Roman"/>
          <w:sz w:val="28"/>
          <w:szCs w:val="28"/>
          <w:lang w:val="ru-RU"/>
        </w:rPr>
        <w:t xml:space="preserve"> установленных в </w:t>
      </w:r>
      <w:r w:rsidR="00580DD5" w:rsidRPr="008E306D">
        <w:rPr>
          <w:rFonts w:ascii="Times New Roman" w:hAnsi="Times New Roman"/>
          <w:sz w:val="28"/>
          <w:szCs w:val="28"/>
          <w:lang w:val="ru-RU"/>
        </w:rPr>
        <w:t>жилых дом</w:t>
      </w:r>
      <w:r w:rsidR="00BE5AAA" w:rsidRPr="008E306D">
        <w:rPr>
          <w:rFonts w:ascii="Times New Roman" w:hAnsi="Times New Roman"/>
          <w:sz w:val="28"/>
          <w:szCs w:val="28"/>
          <w:lang w:val="ru-RU"/>
        </w:rPr>
        <w:t xml:space="preserve">ах </w:t>
      </w:r>
      <w:r w:rsidR="00580DD5" w:rsidRPr="008E306D">
        <w:rPr>
          <w:rFonts w:ascii="Times New Roman" w:hAnsi="Times New Roman"/>
          <w:sz w:val="28"/>
          <w:szCs w:val="28"/>
          <w:lang w:val="ru-RU"/>
        </w:rPr>
        <w:t>(индивидуально</w:t>
      </w:r>
      <w:r w:rsidR="00383153" w:rsidRPr="008E306D">
        <w:rPr>
          <w:rFonts w:ascii="Times New Roman" w:hAnsi="Times New Roman"/>
          <w:sz w:val="28"/>
          <w:szCs w:val="28"/>
          <w:lang w:val="ru-RU"/>
        </w:rPr>
        <w:t>-</w:t>
      </w:r>
      <w:r w:rsidR="00580DD5" w:rsidRPr="008E306D">
        <w:rPr>
          <w:rFonts w:ascii="Times New Roman" w:hAnsi="Times New Roman"/>
          <w:sz w:val="28"/>
          <w:szCs w:val="28"/>
          <w:lang w:val="ru-RU"/>
        </w:rPr>
        <w:t>определенных здани</w:t>
      </w:r>
      <w:r w:rsidR="00BE5AAA" w:rsidRPr="008E306D">
        <w:rPr>
          <w:rFonts w:ascii="Times New Roman" w:hAnsi="Times New Roman"/>
          <w:sz w:val="28"/>
          <w:szCs w:val="28"/>
          <w:lang w:val="ru-RU"/>
        </w:rPr>
        <w:t>ях</w:t>
      </w:r>
      <w:r w:rsidR="00580DD5" w:rsidRPr="008E306D">
        <w:rPr>
          <w:rFonts w:ascii="Times New Roman" w:hAnsi="Times New Roman"/>
          <w:sz w:val="28"/>
          <w:szCs w:val="28"/>
          <w:lang w:val="ru-RU"/>
        </w:rPr>
        <w:t>)</w:t>
      </w:r>
      <w:r w:rsidR="00EE51FD" w:rsidRPr="008E306D">
        <w:rPr>
          <w:rFonts w:ascii="Times New Roman" w:hAnsi="Times New Roman"/>
          <w:sz w:val="28"/>
          <w:szCs w:val="28"/>
          <w:lang w:val="ru-RU"/>
        </w:rPr>
        <w:t xml:space="preserve"> </w:t>
      </w:r>
      <w:r w:rsidR="00580DD5" w:rsidRPr="008E306D">
        <w:rPr>
          <w:rFonts w:ascii="Times New Roman" w:hAnsi="Times New Roman"/>
          <w:sz w:val="28"/>
          <w:szCs w:val="28"/>
          <w:lang w:val="ru-RU"/>
        </w:rPr>
        <w:t xml:space="preserve">на территории субъекта Российской Федерации, на основании показаний которых осуществляются расчеты за потребленные </w:t>
      </w:r>
      <w:r w:rsidR="00D85795" w:rsidRPr="008E306D">
        <w:rPr>
          <w:rFonts w:ascii="Times New Roman" w:hAnsi="Times New Roman"/>
          <w:sz w:val="28"/>
          <w:szCs w:val="28"/>
          <w:lang w:val="ru-RU"/>
        </w:rPr>
        <w:t xml:space="preserve">энергетические </w:t>
      </w:r>
      <w:r w:rsidR="00580DD5" w:rsidRPr="008E306D">
        <w:rPr>
          <w:rFonts w:ascii="Times New Roman" w:hAnsi="Times New Roman"/>
          <w:sz w:val="28"/>
          <w:szCs w:val="28"/>
          <w:lang w:val="ru-RU"/>
        </w:rPr>
        <w:t>ресурсы.</w:t>
      </w:r>
      <w:r w:rsidR="00D06EAB" w:rsidRPr="008E306D">
        <w:rPr>
          <w:rFonts w:ascii="Times New Roman" w:hAnsi="Times New Roman"/>
          <w:sz w:val="28"/>
          <w:szCs w:val="28"/>
          <w:lang w:val="ru-RU"/>
        </w:rPr>
        <w:t xml:space="preserve"> </w:t>
      </w:r>
      <w:r w:rsidR="00D85795" w:rsidRPr="008E306D">
        <w:rPr>
          <w:rFonts w:ascii="Times New Roman" w:hAnsi="Times New Roman"/>
          <w:sz w:val="28"/>
          <w:szCs w:val="28"/>
          <w:lang w:val="ru-RU"/>
        </w:rPr>
        <w:t>Показатель рассчитывается как сумма</w:t>
      </w:r>
      <w:r w:rsidR="00D06EAB" w:rsidRPr="008E306D">
        <w:rPr>
          <w:rFonts w:ascii="Times New Roman" w:hAnsi="Times New Roman"/>
          <w:sz w:val="28"/>
          <w:szCs w:val="28"/>
          <w:lang w:val="ru-RU"/>
        </w:rPr>
        <w:t xml:space="preserve"> всех </w:t>
      </w:r>
      <w:r w:rsidR="00D85795" w:rsidRPr="008E306D">
        <w:rPr>
          <w:rFonts w:ascii="Times New Roman" w:hAnsi="Times New Roman"/>
          <w:sz w:val="28"/>
          <w:szCs w:val="28"/>
          <w:lang w:val="ru-RU"/>
        </w:rPr>
        <w:t xml:space="preserve">индивидуальных </w:t>
      </w:r>
      <w:r w:rsidR="00D06EAB" w:rsidRPr="008E306D">
        <w:rPr>
          <w:rFonts w:ascii="Times New Roman" w:hAnsi="Times New Roman"/>
          <w:sz w:val="28"/>
          <w:szCs w:val="28"/>
          <w:lang w:val="ru-RU"/>
        </w:rPr>
        <w:t>приборов учета, введенных в эксплуатацию</w:t>
      </w:r>
      <w:r w:rsidR="00BB62E2" w:rsidRPr="008E306D">
        <w:rPr>
          <w:rFonts w:ascii="Times New Roman" w:hAnsi="Times New Roman"/>
          <w:sz w:val="28"/>
          <w:szCs w:val="28"/>
          <w:lang w:val="ru-RU"/>
        </w:rPr>
        <w:t xml:space="preserve"> в жилых домах (индивидуально</w:t>
      </w:r>
      <w:r w:rsidR="00383153" w:rsidRPr="008E306D">
        <w:rPr>
          <w:rFonts w:ascii="Times New Roman" w:hAnsi="Times New Roman"/>
          <w:sz w:val="28"/>
          <w:szCs w:val="28"/>
          <w:lang w:val="ru-RU"/>
        </w:rPr>
        <w:t>-</w:t>
      </w:r>
      <w:r w:rsidR="00BB62E2" w:rsidRPr="008E306D">
        <w:rPr>
          <w:rFonts w:ascii="Times New Roman" w:hAnsi="Times New Roman"/>
          <w:sz w:val="28"/>
          <w:szCs w:val="28"/>
          <w:lang w:val="ru-RU"/>
        </w:rPr>
        <w:t>определенных зданиях)</w:t>
      </w:r>
      <w:r w:rsidR="00D06EAB" w:rsidRPr="008E306D">
        <w:rPr>
          <w:rFonts w:ascii="Times New Roman" w:hAnsi="Times New Roman"/>
          <w:sz w:val="28"/>
          <w:szCs w:val="28"/>
          <w:lang w:val="ru-RU"/>
        </w:rPr>
        <w:t xml:space="preserve"> </w:t>
      </w:r>
      <w:r w:rsidR="00D85795" w:rsidRPr="008E306D">
        <w:rPr>
          <w:rFonts w:ascii="Times New Roman" w:hAnsi="Times New Roman"/>
          <w:sz w:val="28"/>
          <w:szCs w:val="28"/>
          <w:lang w:val="ru-RU"/>
        </w:rPr>
        <w:t>на момент заполнения отчетной формы, независимо от вида энергетических ресурсов</w:t>
      </w:r>
      <w:r w:rsidR="00D06EAB" w:rsidRPr="008E306D">
        <w:rPr>
          <w:rFonts w:ascii="Times New Roman" w:hAnsi="Times New Roman"/>
          <w:sz w:val="28"/>
          <w:szCs w:val="28"/>
          <w:lang w:val="ru-RU"/>
        </w:rPr>
        <w:t>.</w:t>
      </w:r>
    </w:p>
    <w:p w:rsidR="00473DDD"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строке</w:t>
      </w:r>
      <w:r w:rsidR="00A814C5" w:rsidRPr="008E306D">
        <w:rPr>
          <w:rFonts w:ascii="Times New Roman" w:hAnsi="Times New Roman"/>
          <w:sz w:val="28"/>
          <w:szCs w:val="28"/>
          <w:lang w:val="ru-RU"/>
        </w:rPr>
        <w:t xml:space="preserve"> «</w:t>
      </w:r>
      <w:r w:rsidR="00473DDD" w:rsidRPr="008E306D">
        <w:rPr>
          <w:rFonts w:ascii="Times New Roman" w:hAnsi="Times New Roman"/>
          <w:b/>
          <w:i/>
          <w:sz w:val="28"/>
          <w:szCs w:val="28"/>
          <w:lang w:val="ru-RU"/>
        </w:rPr>
        <w:t>Из них оснащено индивидуальными приборами учета потребляемых</w:t>
      </w:r>
      <w:r w:rsidR="000D2FCB" w:rsidRPr="008E306D">
        <w:rPr>
          <w:rFonts w:ascii="Times New Roman" w:hAnsi="Times New Roman"/>
          <w:b/>
          <w:i/>
          <w:sz w:val="28"/>
          <w:szCs w:val="28"/>
          <w:lang w:val="ru-RU"/>
        </w:rPr>
        <w:t xml:space="preserve"> </w:t>
      </w:r>
      <w:r w:rsidR="00D85795" w:rsidRPr="008E306D">
        <w:rPr>
          <w:rFonts w:ascii="Times New Roman" w:hAnsi="Times New Roman"/>
          <w:b/>
          <w:i/>
          <w:sz w:val="28"/>
          <w:szCs w:val="28"/>
          <w:lang w:val="ru-RU"/>
        </w:rPr>
        <w:t xml:space="preserve">коммунальных </w:t>
      </w:r>
      <w:r w:rsidR="00473DDD" w:rsidRPr="008E306D">
        <w:rPr>
          <w:rFonts w:ascii="Times New Roman" w:hAnsi="Times New Roman"/>
          <w:b/>
          <w:i/>
          <w:sz w:val="28"/>
          <w:szCs w:val="28"/>
          <w:lang w:val="ru-RU"/>
        </w:rPr>
        <w:t>ресурсов</w:t>
      </w:r>
      <w:r w:rsidR="00A814C5" w:rsidRPr="008E306D">
        <w:rPr>
          <w:rFonts w:ascii="Times New Roman" w:hAnsi="Times New Roman"/>
          <w:sz w:val="28"/>
          <w:szCs w:val="28"/>
          <w:lang w:val="ru-RU"/>
        </w:rPr>
        <w:t>»</w:t>
      </w:r>
      <w:r w:rsidR="00473DDD" w:rsidRPr="008E306D">
        <w:rPr>
          <w:rFonts w:ascii="Times New Roman" w:hAnsi="Times New Roman"/>
          <w:sz w:val="28"/>
          <w:szCs w:val="28"/>
          <w:lang w:val="ru-RU"/>
        </w:rPr>
        <w:t>:</w:t>
      </w:r>
    </w:p>
    <w:p w:rsidR="0034709B" w:rsidRPr="008E306D" w:rsidRDefault="009A1C19"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графах</w:t>
      </w:r>
      <w:r w:rsidR="0034709B" w:rsidRPr="008E306D">
        <w:rPr>
          <w:rFonts w:ascii="Times New Roman" w:hAnsi="Times New Roman"/>
          <w:sz w:val="28"/>
          <w:szCs w:val="28"/>
          <w:lang w:val="ru-RU"/>
        </w:rPr>
        <w:t>:</w:t>
      </w:r>
    </w:p>
    <w:p w:rsidR="009F5BCE" w:rsidRPr="008E306D" w:rsidRDefault="00BA7443"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sidRPr="008E306D">
        <w:rPr>
          <w:rFonts w:ascii="Times New Roman" w:hAnsi="Times New Roman"/>
          <w:sz w:val="28"/>
          <w:szCs w:val="28"/>
          <w:lang w:val="ru-RU"/>
        </w:rPr>
        <w:t xml:space="preserve"> </w:t>
      </w:r>
      <w:r w:rsidR="0094591D">
        <w:rPr>
          <w:rFonts w:ascii="Times New Roman" w:hAnsi="Times New Roman"/>
          <w:sz w:val="28"/>
          <w:szCs w:val="28"/>
          <w:lang w:val="ru-RU"/>
        </w:rPr>
        <w:t>«</w:t>
      </w:r>
      <w:r w:rsidR="00BB62E2" w:rsidRPr="008E306D">
        <w:rPr>
          <w:rFonts w:ascii="Times New Roman" w:hAnsi="Times New Roman"/>
          <w:i/>
          <w:sz w:val="28"/>
          <w:szCs w:val="28"/>
          <w:lang w:val="ru-RU"/>
        </w:rPr>
        <w:t>под</w:t>
      </w:r>
      <w:r w:rsidR="00FE4A51" w:rsidRPr="008E306D">
        <w:rPr>
          <w:rFonts w:ascii="Times New Roman" w:hAnsi="Times New Roman"/>
          <w:i/>
          <w:sz w:val="28"/>
          <w:szCs w:val="28"/>
          <w:lang w:val="ru-RU"/>
        </w:rPr>
        <w:t>лежит оснащению приборами учета</w:t>
      </w:r>
      <w:r w:rsidR="0094591D">
        <w:rPr>
          <w:rFonts w:ascii="Times New Roman" w:hAnsi="Times New Roman"/>
          <w:i/>
          <w:sz w:val="28"/>
          <w:szCs w:val="28"/>
          <w:lang w:val="ru-RU"/>
        </w:rPr>
        <w:t xml:space="preserve">» </w:t>
      </w:r>
      <w:proofErr w:type="gramStart"/>
      <w:r w:rsidR="0094591D" w:rsidRPr="0094591D">
        <w:rPr>
          <w:rFonts w:ascii="Times New Roman" w:hAnsi="Times New Roman"/>
          <w:sz w:val="28"/>
          <w:szCs w:val="28"/>
          <w:lang w:val="ru-RU"/>
        </w:rPr>
        <w:t>для</w:t>
      </w:r>
      <w:proofErr w:type="gramEnd"/>
      <w:r w:rsidR="0094591D">
        <w:rPr>
          <w:rFonts w:ascii="Times New Roman" w:hAnsi="Times New Roman"/>
          <w:i/>
          <w:sz w:val="28"/>
          <w:szCs w:val="28"/>
          <w:lang w:val="ru-RU"/>
        </w:rPr>
        <w:t xml:space="preserve"> </w:t>
      </w:r>
      <w:r w:rsidR="0094591D" w:rsidRPr="008E306D">
        <w:rPr>
          <w:rFonts w:ascii="Times New Roman" w:hAnsi="Times New Roman"/>
          <w:i/>
          <w:sz w:val="28"/>
          <w:szCs w:val="28"/>
          <w:lang w:val="ru-RU"/>
        </w:rPr>
        <w:t>[</w:t>
      </w:r>
      <w:proofErr w:type="gramStart"/>
      <w:r w:rsidR="0094591D" w:rsidRPr="008E306D">
        <w:rPr>
          <w:rFonts w:ascii="Times New Roman" w:hAnsi="Times New Roman"/>
          <w:i/>
          <w:sz w:val="28"/>
          <w:szCs w:val="28"/>
          <w:lang w:val="ru-RU"/>
        </w:rPr>
        <w:t>вид</w:t>
      </w:r>
      <w:proofErr w:type="gramEnd"/>
      <w:r w:rsidR="0094591D" w:rsidRPr="008E306D">
        <w:rPr>
          <w:rFonts w:ascii="Times New Roman" w:hAnsi="Times New Roman"/>
          <w:i/>
          <w:sz w:val="28"/>
          <w:szCs w:val="28"/>
          <w:lang w:val="ru-RU"/>
        </w:rPr>
        <w:t xml:space="preserve"> энергетического ресурса</w:t>
      </w:r>
      <w:r w:rsidR="0094591D">
        <w:rPr>
          <w:rFonts w:ascii="Times New Roman" w:hAnsi="Times New Roman"/>
          <w:i/>
          <w:sz w:val="28"/>
          <w:szCs w:val="28"/>
          <w:lang w:val="ru-RU"/>
        </w:rPr>
        <w:t>]</w:t>
      </w:r>
      <w:r w:rsidRPr="008E306D">
        <w:rPr>
          <w:rFonts w:ascii="Times New Roman" w:hAnsi="Times New Roman"/>
          <w:i/>
          <w:sz w:val="28"/>
          <w:szCs w:val="28"/>
          <w:lang w:val="ru-RU"/>
        </w:rPr>
        <w:t xml:space="preserve"> </w:t>
      </w:r>
      <w:r w:rsidR="000C1A36" w:rsidRPr="008E306D">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00BB62E2" w:rsidRPr="008E306D">
        <w:rPr>
          <w:rFonts w:ascii="Times New Roman" w:hAnsi="Times New Roman"/>
          <w:sz w:val="28"/>
          <w:szCs w:val="28"/>
          <w:lang w:val="ru-RU"/>
        </w:rPr>
        <w:t>необходимо</w:t>
      </w:r>
      <w:r w:rsidR="000D2FCB" w:rsidRPr="008E306D">
        <w:rPr>
          <w:rFonts w:ascii="Times New Roman" w:hAnsi="Times New Roman"/>
          <w:sz w:val="28"/>
          <w:szCs w:val="28"/>
          <w:lang w:val="ru-RU"/>
        </w:rPr>
        <w:t xml:space="preserve"> </w:t>
      </w:r>
      <w:r w:rsidR="0034709B" w:rsidRPr="008E306D">
        <w:rPr>
          <w:rFonts w:ascii="Times New Roman" w:hAnsi="Times New Roman"/>
          <w:sz w:val="28"/>
          <w:szCs w:val="28"/>
          <w:lang w:val="ru-RU"/>
        </w:rPr>
        <w:t>указать</w:t>
      </w:r>
      <w:r w:rsidR="000D2FCB" w:rsidRPr="008E306D">
        <w:rPr>
          <w:rFonts w:ascii="Times New Roman" w:hAnsi="Times New Roman"/>
          <w:sz w:val="28"/>
          <w:szCs w:val="28"/>
          <w:lang w:val="ru-RU"/>
        </w:rPr>
        <w:t xml:space="preserve"> </w:t>
      </w:r>
      <w:r w:rsidR="00BB62E2" w:rsidRPr="008E306D">
        <w:rPr>
          <w:rFonts w:ascii="Times New Roman" w:hAnsi="Times New Roman"/>
          <w:b/>
          <w:i/>
          <w:sz w:val="28"/>
          <w:szCs w:val="28"/>
          <w:lang w:val="ru-RU"/>
        </w:rPr>
        <w:t>общее</w:t>
      </w:r>
      <w:r w:rsidR="00BB62E2" w:rsidRPr="008E306D">
        <w:rPr>
          <w:rFonts w:ascii="Times New Roman" w:hAnsi="Times New Roman"/>
          <w:sz w:val="28"/>
          <w:szCs w:val="28"/>
          <w:lang w:val="ru-RU"/>
        </w:rPr>
        <w:t xml:space="preserve"> количество жилых домов (индивидуально</w:t>
      </w:r>
      <w:r w:rsidR="00383153" w:rsidRPr="008E306D">
        <w:rPr>
          <w:rFonts w:ascii="Times New Roman" w:hAnsi="Times New Roman"/>
          <w:sz w:val="28"/>
          <w:szCs w:val="28"/>
          <w:lang w:val="ru-RU"/>
        </w:rPr>
        <w:t>-</w:t>
      </w:r>
      <w:r w:rsidR="00BB62E2" w:rsidRPr="008E306D">
        <w:rPr>
          <w:rFonts w:ascii="Times New Roman" w:hAnsi="Times New Roman"/>
          <w:sz w:val="28"/>
          <w:szCs w:val="28"/>
          <w:lang w:val="ru-RU"/>
        </w:rPr>
        <w:t>определенных зданий)</w:t>
      </w:r>
      <w:r w:rsidR="00D85795" w:rsidRPr="008E306D">
        <w:rPr>
          <w:rFonts w:ascii="Times New Roman" w:hAnsi="Times New Roman"/>
          <w:sz w:val="28"/>
          <w:szCs w:val="28"/>
          <w:lang w:val="ru-RU"/>
        </w:rPr>
        <w:t xml:space="preserve"> </w:t>
      </w:r>
      <w:r w:rsidR="00BB62E2" w:rsidRPr="008E306D">
        <w:rPr>
          <w:rFonts w:ascii="Times New Roman" w:hAnsi="Times New Roman"/>
          <w:sz w:val="28"/>
          <w:szCs w:val="28"/>
          <w:lang w:val="ru-RU"/>
        </w:rPr>
        <w:t xml:space="preserve">на территории субъекта Российской Федерации, которые должны быть оснащены индивидуальными приборами учета </w:t>
      </w:r>
      <w:r w:rsidR="00D85795" w:rsidRPr="008E306D">
        <w:rPr>
          <w:rFonts w:ascii="Times New Roman" w:hAnsi="Times New Roman"/>
          <w:sz w:val="28"/>
          <w:szCs w:val="28"/>
          <w:lang w:val="ru-RU"/>
        </w:rPr>
        <w:t xml:space="preserve">соответствующего энергетического ресурса в соответствии со статьей 13 Закона № 261-ФЗ. Данный показатель </w:t>
      </w:r>
      <w:r w:rsidR="001F629E">
        <w:rPr>
          <w:rFonts w:ascii="Times New Roman" w:hAnsi="Times New Roman"/>
          <w:b/>
          <w:i/>
          <w:sz w:val="28"/>
          <w:szCs w:val="28"/>
          <w:lang w:val="ru-RU"/>
        </w:rPr>
        <w:t>охватывает</w:t>
      </w:r>
      <w:r w:rsidR="00D85795" w:rsidRPr="008E306D">
        <w:rPr>
          <w:rFonts w:ascii="Times New Roman" w:hAnsi="Times New Roman"/>
          <w:sz w:val="28"/>
          <w:szCs w:val="28"/>
          <w:lang w:val="ru-RU"/>
        </w:rPr>
        <w:t xml:space="preserve"> жилые дома </w:t>
      </w:r>
      <w:r w:rsidR="00383153" w:rsidRPr="008E306D">
        <w:rPr>
          <w:rFonts w:ascii="Times New Roman" w:hAnsi="Times New Roman"/>
          <w:sz w:val="28"/>
          <w:szCs w:val="28"/>
          <w:lang w:val="ru-RU"/>
        </w:rPr>
        <w:t>(индивидуально-</w:t>
      </w:r>
      <w:r w:rsidR="00D85795" w:rsidRPr="008E306D">
        <w:rPr>
          <w:rFonts w:ascii="Times New Roman" w:hAnsi="Times New Roman"/>
          <w:sz w:val="28"/>
          <w:szCs w:val="28"/>
          <w:lang w:val="ru-RU"/>
        </w:rPr>
        <w:t>определенные здания), фактически оснащенные индивидуальными приборами учета соответствующих энергетических ресурсов на момент заполнения отчетной формы;</w:t>
      </w:r>
    </w:p>
    <w:p w:rsidR="00BB62E2" w:rsidRPr="008E306D" w:rsidRDefault="0094591D" w:rsidP="00597365">
      <w:pPr>
        <w:pStyle w:val="1-21"/>
        <w:numPr>
          <w:ilvl w:val="0"/>
          <w:numId w:val="1"/>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BB62E2" w:rsidRPr="008E306D">
        <w:rPr>
          <w:rFonts w:ascii="Times New Roman" w:hAnsi="Times New Roman"/>
          <w:i/>
          <w:sz w:val="28"/>
          <w:szCs w:val="28"/>
          <w:lang w:val="ru-RU"/>
        </w:rPr>
        <w:t>фак</w:t>
      </w:r>
      <w:r w:rsidR="00BA7443" w:rsidRPr="008E306D">
        <w:rPr>
          <w:rFonts w:ascii="Times New Roman" w:hAnsi="Times New Roman"/>
          <w:i/>
          <w:sz w:val="28"/>
          <w:szCs w:val="28"/>
          <w:lang w:val="ru-RU"/>
        </w:rPr>
        <w:t>т</w:t>
      </w:r>
      <w:r w:rsidR="00FE4A51" w:rsidRPr="008E306D">
        <w:rPr>
          <w:rFonts w:ascii="Times New Roman" w:hAnsi="Times New Roman"/>
          <w:i/>
          <w:sz w:val="28"/>
          <w:szCs w:val="28"/>
          <w:lang w:val="ru-RU"/>
        </w:rPr>
        <w:t>ически оснащено приборами учета</w:t>
      </w:r>
      <w:r>
        <w:rPr>
          <w:rFonts w:ascii="Times New Roman" w:hAnsi="Times New Roman"/>
          <w:i/>
          <w:sz w:val="28"/>
          <w:szCs w:val="28"/>
          <w:lang w:val="ru-RU"/>
        </w:rPr>
        <w:t xml:space="preserve">» </w:t>
      </w:r>
      <w:proofErr w:type="gramStart"/>
      <w:r w:rsidRPr="0094591D">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Pr>
          <w:rFonts w:ascii="Times New Roman" w:hAnsi="Times New Roman"/>
          <w:i/>
          <w:sz w:val="28"/>
          <w:szCs w:val="28"/>
          <w:lang w:val="ru-RU"/>
        </w:rPr>
        <w:t>]</w:t>
      </w:r>
      <w:r w:rsidR="00BB62E2" w:rsidRPr="008E306D">
        <w:rPr>
          <w:rFonts w:ascii="Times New Roman" w:hAnsi="Times New Roman"/>
          <w:i/>
          <w:sz w:val="28"/>
          <w:szCs w:val="28"/>
          <w:lang w:val="ru-RU"/>
        </w:rPr>
        <w:t xml:space="preserve"> </w:t>
      </w:r>
      <w:r w:rsidR="000C1A36" w:rsidRPr="008E306D">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00BB62E2" w:rsidRPr="008E306D">
        <w:rPr>
          <w:rFonts w:ascii="Times New Roman" w:hAnsi="Times New Roman"/>
          <w:sz w:val="28"/>
          <w:szCs w:val="28"/>
          <w:lang w:val="ru-RU"/>
        </w:rPr>
        <w:t>необходимо</w:t>
      </w:r>
      <w:r w:rsidR="000D2FCB" w:rsidRPr="008E306D">
        <w:rPr>
          <w:rFonts w:ascii="Times New Roman" w:hAnsi="Times New Roman"/>
          <w:sz w:val="28"/>
          <w:szCs w:val="28"/>
          <w:lang w:val="ru-RU"/>
        </w:rPr>
        <w:t xml:space="preserve"> </w:t>
      </w:r>
      <w:r w:rsidR="0034709B" w:rsidRPr="008E306D">
        <w:rPr>
          <w:rFonts w:ascii="Times New Roman" w:hAnsi="Times New Roman"/>
          <w:sz w:val="28"/>
          <w:szCs w:val="28"/>
          <w:lang w:val="ru-RU"/>
        </w:rPr>
        <w:t>указать</w:t>
      </w:r>
      <w:r w:rsidR="000D2FCB" w:rsidRPr="008E306D">
        <w:rPr>
          <w:rFonts w:ascii="Times New Roman" w:hAnsi="Times New Roman"/>
          <w:sz w:val="28"/>
          <w:szCs w:val="28"/>
          <w:lang w:val="ru-RU"/>
        </w:rPr>
        <w:t xml:space="preserve"> </w:t>
      </w:r>
      <w:r w:rsidR="00BB62E2" w:rsidRPr="008E306D">
        <w:rPr>
          <w:rFonts w:ascii="Times New Roman" w:hAnsi="Times New Roman"/>
          <w:sz w:val="28"/>
          <w:szCs w:val="28"/>
          <w:lang w:val="ru-RU"/>
        </w:rPr>
        <w:t>количество жилых домов (индивидуально</w:t>
      </w:r>
      <w:r w:rsidR="00383153" w:rsidRPr="008E306D">
        <w:rPr>
          <w:rFonts w:ascii="Times New Roman" w:hAnsi="Times New Roman"/>
          <w:sz w:val="28"/>
          <w:szCs w:val="28"/>
          <w:lang w:val="ru-RU"/>
        </w:rPr>
        <w:t>-</w:t>
      </w:r>
      <w:r w:rsidR="00BB62E2" w:rsidRPr="008E306D">
        <w:rPr>
          <w:rFonts w:ascii="Times New Roman" w:hAnsi="Times New Roman"/>
          <w:sz w:val="28"/>
          <w:szCs w:val="28"/>
          <w:lang w:val="ru-RU"/>
        </w:rPr>
        <w:lastRenderedPageBreak/>
        <w:t xml:space="preserve">определенных зданий) на территории субъекта Российской Федерации, </w:t>
      </w:r>
      <w:r w:rsidR="00FD159A" w:rsidRPr="008E306D">
        <w:rPr>
          <w:rFonts w:ascii="Times New Roman" w:hAnsi="Times New Roman"/>
          <w:sz w:val="28"/>
          <w:szCs w:val="28"/>
          <w:lang w:val="ru-RU"/>
        </w:rPr>
        <w:t xml:space="preserve">в которых расчет за потребленные энергетические ресурсы осуществляется на основании показаний установленных индивидуальных приборов учета </w:t>
      </w:r>
      <w:r w:rsidRPr="000162F1">
        <w:rPr>
          <w:rFonts w:ascii="Times New Roman" w:hAnsi="Times New Roman"/>
          <w:sz w:val="28"/>
          <w:szCs w:val="28"/>
          <w:lang w:val="ru-RU"/>
        </w:rPr>
        <w:t>соответствующего</w:t>
      </w:r>
      <w:r w:rsidR="00FD159A" w:rsidRPr="008E306D">
        <w:rPr>
          <w:rFonts w:ascii="Times New Roman" w:hAnsi="Times New Roman"/>
          <w:sz w:val="28"/>
          <w:szCs w:val="28"/>
          <w:lang w:val="ru-RU"/>
        </w:rPr>
        <w:t xml:space="preserve"> используем</w:t>
      </w:r>
      <w:r>
        <w:rPr>
          <w:rFonts w:ascii="Times New Roman" w:hAnsi="Times New Roman"/>
          <w:sz w:val="28"/>
          <w:szCs w:val="28"/>
          <w:lang w:val="ru-RU"/>
        </w:rPr>
        <w:t>ого</w:t>
      </w:r>
      <w:r w:rsidR="00FD159A" w:rsidRPr="008E306D">
        <w:rPr>
          <w:rFonts w:ascii="Times New Roman" w:hAnsi="Times New Roman"/>
          <w:sz w:val="28"/>
          <w:szCs w:val="28"/>
          <w:lang w:val="ru-RU"/>
        </w:rPr>
        <w:t xml:space="preserve"> энергетиче</w:t>
      </w:r>
      <w:r>
        <w:rPr>
          <w:rFonts w:ascii="Times New Roman" w:hAnsi="Times New Roman"/>
          <w:sz w:val="28"/>
          <w:szCs w:val="28"/>
          <w:lang w:val="ru-RU"/>
        </w:rPr>
        <w:t>ского</w:t>
      </w:r>
      <w:r w:rsidR="00FD159A" w:rsidRPr="008E306D">
        <w:rPr>
          <w:rFonts w:ascii="Times New Roman" w:hAnsi="Times New Roman"/>
          <w:sz w:val="28"/>
          <w:szCs w:val="28"/>
          <w:lang w:val="ru-RU"/>
        </w:rPr>
        <w:t xml:space="preserve"> ресурс</w:t>
      </w:r>
      <w:r>
        <w:rPr>
          <w:rFonts w:ascii="Times New Roman" w:hAnsi="Times New Roman"/>
          <w:sz w:val="28"/>
          <w:szCs w:val="28"/>
          <w:lang w:val="ru-RU"/>
        </w:rPr>
        <w:t>а</w:t>
      </w:r>
      <w:r w:rsidR="00FD159A" w:rsidRPr="008E306D">
        <w:rPr>
          <w:rFonts w:ascii="Times New Roman" w:hAnsi="Times New Roman"/>
          <w:sz w:val="28"/>
          <w:szCs w:val="28"/>
          <w:lang w:val="ru-RU"/>
        </w:rPr>
        <w:t xml:space="preserve"> на момент заполнения отчетной формы</w:t>
      </w:r>
      <w:r w:rsidR="00BB62E2" w:rsidRPr="008E306D">
        <w:rPr>
          <w:rFonts w:ascii="Times New Roman" w:hAnsi="Times New Roman"/>
          <w:sz w:val="28"/>
          <w:szCs w:val="28"/>
          <w:lang w:val="ru-RU"/>
        </w:rPr>
        <w:t>;</w:t>
      </w:r>
    </w:p>
    <w:p w:rsidR="0032115A" w:rsidRPr="008E306D" w:rsidRDefault="000162F1" w:rsidP="00597365">
      <w:pPr>
        <w:pStyle w:val="1-21"/>
        <w:numPr>
          <w:ilvl w:val="0"/>
          <w:numId w:val="1"/>
        </w:numPr>
        <w:tabs>
          <w:tab w:val="left" w:pos="1134"/>
        </w:tabs>
        <w:spacing w:after="0"/>
        <w:ind w:left="0" w:firstLine="709"/>
        <w:jc w:val="both"/>
        <w:rPr>
          <w:rFonts w:ascii="Times New Roman" w:hAnsi="Times New Roman"/>
          <w:sz w:val="28"/>
          <w:szCs w:val="28"/>
          <w:lang w:val="ru-RU"/>
        </w:rPr>
      </w:pPr>
      <w:r>
        <w:rPr>
          <w:rFonts w:ascii="Times New Roman" w:hAnsi="Times New Roman"/>
          <w:i/>
          <w:sz w:val="28"/>
          <w:szCs w:val="28"/>
          <w:lang w:val="ru-RU"/>
        </w:rPr>
        <w:t>«</w:t>
      </w:r>
      <w:r w:rsidR="00BB62E2" w:rsidRPr="008E306D">
        <w:rPr>
          <w:rFonts w:ascii="Times New Roman" w:hAnsi="Times New Roman"/>
          <w:i/>
          <w:sz w:val="28"/>
          <w:szCs w:val="28"/>
          <w:lang w:val="ru-RU"/>
        </w:rPr>
        <w:t>количество приборов учета, введенных в эксплуатацию</w:t>
      </w:r>
      <w:r>
        <w:rPr>
          <w:rFonts w:ascii="Times New Roman" w:hAnsi="Times New Roman"/>
          <w:i/>
          <w:sz w:val="28"/>
          <w:szCs w:val="28"/>
          <w:lang w:val="ru-RU"/>
        </w:rPr>
        <w:t xml:space="preserve">» </w:t>
      </w:r>
      <w:proofErr w:type="gramStart"/>
      <w:r w:rsidRPr="0094591D">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Pr>
          <w:rFonts w:ascii="Times New Roman" w:hAnsi="Times New Roman"/>
          <w:i/>
          <w:sz w:val="28"/>
          <w:szCs w:val="28"/>
          <w:lang w:val="ru-RU"/>
        </w:rPr>
        <w:t>]</w:t>
      </w:r>
      <w:r w:rsidR="00BB62E2" w:rsidRPr="008E306D">
        <w:rPr>
          <w:rFonts w:ascii="Times New Roman" w:hAnsi="Times New Roman"/>
          <w:sz w:val="28"/>
          <w:szCs w:val="28"/>
          <w:lang w:val="ru-RU"/>
        </w:rPr>
        <w:t xml:space="preserve"> </w:t>
      </w:r>
      <w:r w:rsidR="000C1A36" w:rsidRPr="008E306D">
        <w:rPr>
          <w:rFonts w:ascii="Times New Roman" w:hAnsi="Times New Roman"/>
          <w:sz w:val="28"/>
          <w:szCs w:val="28"/>
          <w:lang w:val="ru-RU"/>
        </w:rPr>
        <w:t>–</w:t>
      </w:r>
      <w:r w:rsidR="000D2FCB" w:rsidRPr="008E306D">
        <w:rPr>
          <w:rFonts w:ascii="Times New Roman" w:hAnsi="Times New Roman"/>
          <w:sz w:val="28"/>
          <w:szCs w:val="28"/>
          <w:lang w:val="ru-RU"/>
        </w:rPr>
        <w:t xml:space="preserve"> </w:t>
      </w:r>
      <w:r w:rsidR="0032115A" w:rsidRPr="008E306D">
        <w:rPr>
          <w:rFonts w:ascii="Times New Roman" w:hAnsi="Times New Roman"/>
          <w:sz w:val="28"/>
          <w:szCs w:val="28"/>
          <w:lang w:val="ru-RU"/>
        </w:rPr>
        <w:t>необходимо указать количество индивидуальных приборов учета соответствующего энергетического ресурса, установленных в жилых домах</w:t>
      </w:r>
      <w:r w:rsidR="00383153" w:rsidRPr="008E306D">
        <w:rPr>
          <w:rFonts w:ascii="Times New Roman" w:hAnsi="Times New Roman"/>
          <w:sz w:val="28"/>
          <w:szCs w:val="28"/>
          <w:lang w:val="ru-RU"/>
        </w:rPr>
        <w:t xml:space="preserve"> (индивидуально-</w:t>
      </w:r>
      <w:r w:rsidR="0032115A" w:rsidRPr="008E306D">
        <w:rPr>
          <w:rFonts w:ascii="Times New Roman" w:hAnsi="Times New Roman"/>
          <w:sz w:val="28"/>
          <w:szCs w:val="28"/>
          <w:lang w:val="ru-RU"/>
        </w:rPr>
        <w:t>определенных зданиях) на территории субъекта Российской Федерации, на основании показаний которых осуществляется расчет за соответствующий потребленный энергетический ресурс на момент заполнения отчетной формы.</w:t>
      </w:r>
    </w:p>
    <w:p w:rsidR="0032115A" w:rsidRPr="008E306D" w:rsidRDefault="0032115A" w:rsidP="0032115A">
      <w:pPr>
        <w:pStyle w:val="1-21"/>
        <w:tabs>
          <w:tab w:val="left" w:pos="1134"/>
        </w:tabs>
        <w:spacing w:after="0"/>
        <w:ind w:left="0"/>
        <w:jc w:val="both"/>
        <w:rPr>
          <w:rFonts w:ascii="Times New Roman" w:hAnsi="Times New Roman"/>
          <w:sz w:val="28"/>
          <w:szCs w:val="28"/>
          <w:lang w:val="ru-RU"/>
        </w:rPr>
      </w:pPr>
    </w:p>
    <w:p w:rsidR="00F2047A" w:rsidRPr="009A1C19" w:rsidRDefault="0032115A" w:rsidP="009A1C19">
      <w:pPr>
        <w:pStyle w:val="1"/>
        <w:numPr>
          <w:ilvl w:val="0"/>
          <w:numId w:val="2"/>
        </w:numPr>
        <w:tabs>
          <w:tab w:val="left" w:pos="284"/>
        </w:tabs>
        <w:spacing w:before="0"/>
        <w:ind w:left="0" w:firstLine="0"/>
        <w:jc w:val="center"/>
        <w:rPr>
          <w:rFonts w:ascii="Times New Roman" w:hAnsi="Times New Roman"/>
          <w:color w:val="auto"/>
          <w:lang w:val="ru-RU"/>
        </w:rPr>
      </w:pPr>
      <w:r w:rsidRPr="008E306D">
        <w:rPr>
          <w:rFonts w:ascii="Times New Roman" w:hAnsi="Times New Roman"/>
          <w:b w:val="0"/>
          <w:color w:val="auto"/>
          <w:lang w:val="ru-RU"/>
        </w:rPr>
        <w:br w:type="page"/>
      </w:r>
      <w:bookmarkStart w:id="6" w:name="_Toc195773738"/>
      <w:r w:rsidR="00821E3C" w:rsidRPr="009A1C19">
        <w:rPr>
          <w:rFonts w:ascii="Times New Roman" w:hAnsi="Times New Roman"/>
          <w:color w:val="auto"/>
          <w:lang w:val="ru-RU"/>
        </w:rPr>
        <w:lastRenderedPageBreak/>
        <w:t xml:space="preserve">Данные о нарушениях законодательства Российской </w:t>
      </w:r>
      <w:r w:rsidR="00C25252" w:rsidRPr="009A1C19">
        <w:rPr>
          <w:rFonts w:ascii="Times New Roman" w:hAnsi="Times New Roman"/>
          <w:color w:val="auto"/>
          <w:lang w:val="ru-RU"/>
        </w:rPr>
        <w:t xml:space="preserve">Федерации об энергосбережении </w:t>
      </w:r>
      <w:proofErr w:type="gramStart"/>
      <w:r w:rsidR="00C25252" w:rsidRPr="009A1C19">
        <w:rPr>
          <w:rFonts w:ascii="Times New Roman" w:hAnsi="Times New Roman"/>
          <w:color w:val="auto"/>
          <w:lang w:val="ru-RU"/>
        </w:rPr>
        <w:t>и</w:t>
      </w:r>
      <w:proofErr w:type="gramEnd"/>
      <w:r w:rsidR="00C25252" w:rsidRPr="009A1C19">
        <w:rPr>
          <w:rFonts w:ascii="Times New Roman" w:hAnsi="Times New Roman"/>
          <w:color w:val="auto"/>
          <w:lang w:val="ru-RU"/>
        </w:rPr>
        <w:t xml:space="preserve"> </w:t>
      </w:r>
      <w:r w:rsidR="00821E3C" w:rsidRPr="009A1C19">
        <w:rPr>
          <w:rFonts w:ascii="Times New Roman" w:hAnsi="Times New Roman"/>
          <w:color w:val="auto"/>
          <w:lang w:val="ru-RU"/>
        </w:rPr>
        <w:t>о повышении энергетической эффективности, выявленных в ходе выполнения органами исполнительной власти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r w:rsidR="008930BE" w:rsidRPr="009A1C19">
        <w:rPr>
          <w:rFonts w:ascii="Times New Roman" w:hAnsi="Times New Roman"/>
          <w:color w:val="auto"/>
          <w:lang w:val="ru-RU"/>
        </w:rPr>
        <w:t>,</w:t>
      </w:r>
      <w:r w:rsidR="009F5BCE" w:rsidRPr="009A1C19">
        <w:rPr>
          <w:rFonts w:ascii="Times New Roman" w:hAnsi="Times New Roman"/>
          <w:color w:val="auto"/>
          <w:lang w:val="ru-RU"/>
        </w:rPr>
        <w:t xml:space="preserve"> заполняемы</w:t>
      </w:r>
      <w:r w:rsidR="00734742" w:rsidRPr="009A1C19">
        <w:rPr>
          <w:rFonts w:ascii="Times New Roman" w:hAnsi="Times New Roman"/>
          <w:color w:val="auto"/>
          <w:lang w:val="ru-RU"/>
        </w:rPr>
        <w:t>е</w:t>
      </w:r>
      <w:r w:rsidR="009A1C19">
        <w:rPr>
          <w:rFonts w:ascii="Times New Roman" w:hAnsi="Times New Roman"/>
          <w:color w:val="auto"/>
          <w:lang w:val="ru-RU"/>
        </w:rPr>
        <w:t xml:space="preserve"> по форме 2 </w:t>
      </w:r>
      <w:bookmarkEnd w:id="6"/>
    </w:p>
    <w:p w:rsidR="00C25252" w:rsidRPr="008E306D" w:rsidRDefault="00C25252" w:rsidP="00597365">
      <w:pPr>
        <w:tabs>
          <w:tab w:val="left" w:pos="1134"/>
        </w:tabs>
        <w:spacing w:after="0"/>
        <w:ind w:firstLine="709"/>
        <w:jc w:val="both"/>
        <w:rPr>
          <w:rFonts w:ascii="Times New Roman" w:hAnsi="Times New Roman"/>
          <w:i/>
          <w:sz w:val="28"/>
          <w:szCs w:val="28"/>
          <w:lang w:val="ru-RU"/>
        </w:rPr>
      </w:pPr>
    </w:p>
    <w:p w:rsidR="00821E3C" w:rsidRPr="008E306D" w:rsidRDefault="000162F1"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00A814C5" w:rsidRPr="008E306D">
        <w:rPr>
          <w:rFonts w:ascii="Times New Roman" w:hAnsi="Times New Roman"/>
          <w:sz w:val="28"/>
          <w:szCs w:val="28"/>
          <w:lang w:val="ru-RU"/>
        </w:rPr>
        <w:t xml:space="preserve"> </w:t>
      </w:r>
      <w:r>
        <w:rPr>
          <w:rFonts w:ascii="Times New Roman" w:hAnsi="Times New Roman"/>
          <w:sz w:val="28"/>
          <w:szCs w:val="28"/>
          <w:lang w:val="ru-RU"/>
        </w:rPr>
        <w:t>графе</w:t>
      </w:r>
      <w:r w:rsidR="00A814C5" w:rsidRPr="008E306D">
        <w:rPr>
          <w:rFonts w:ascii="Times New Roman" w:hAnsi="Times New Roman"/>
          <w:sz w:val="28"/>
          <w:szCs w:val="28"/>
          <w:lang w:val="ru-RU"/>
        </w:rPr>
        <w:t xml:space="preserve"> «</w:t>
      </w:r>
      <w:r w:rsidR="00821E3C" w:rsidRPr="008E306D">
        <w:rPr>
          <w:rFonts w:ascii="Times New Roman" w:hAnsi="Times New Roman"/>
          <w:b/>
          <w:i/>
          <w:sz w:val="28"/>
          <w:szCs w:val="28"/>
          <w:lang w:val="ru-RU"/>
        </w:rPr>
        <w:t>Дата протокола</w:t>
      </w:r>
      <w:r w:rsidR="00A814C5" w:rsidRPr="008E306D">
        <w:rPr>
          <w:rFonts w:ascii="Times New Roman" w:hAnsi="Times New Roman"/>
          <w:b/>
          <w:i/>
          <w:sz w:val="28"/>
          <w:szCs w:val="28"/>
          <w:lang w:val="ru-RU"/>
        </w:rPr>
        <w:t>»</w:t>
      </w:r>
      <w:r w:rsidR="00821E3C" w:rsidRPr="008E306D">
        <w:rPr>
          <w:rFonts w:ascii="Times New Roman" w:hAnsi="Times New Roman"/>
          <w:b/>
          <w:i/>
          <w:sz w:val="28"/>
          <w:szCs w:val="28"/>
          <w:lang w:val="ru-RU"/>
        </w:rPr>
        <w:t xml:space="preserve"> – </w:t>
      </w:r>
      <w:r w:rsidR="00D007C8" w:rsidRPr="008E306D">
        <w:rPr>
          <w:rFonts w:ascii="Times New Roman" w:hAnsi="Times New Roman"/>
          <w:sz w:val="28"/>
          <w:szCs w:val="28"/>
          <w:lang w:val="ru-RU"/>
        </w:rPr>
        <w:t xml:space="preserve">указывается </w:t>
      </w:r>
      <w:r w:rsidR="00821E3C" w:rsidRPr="008E306D">
        <w:rPr>
          <w:rFonts w:ascii="Times New Roman" w:hAnsi="Times New Roman"/>
          <w:sz w:val="28"/>
          <w:szCs w:val="28"/>
          <w:lang w:val="ru-RU"/>
        </w:rPr>
        <w:t xml:space="preserve">дата составления </w:t>
      </w:r>
      <w:r w:rsidR="00404FA6" w:rsidRPr="008E306D">
        <w:rPr>
          <w:rFonts w:ascii="Times New Roman" w:hAnsi="Times New Roman"/>
          <w:sz w:val="28"/>
          <w:szCs w:val="28"/>
          <w:lang w:val="ru-RU"/>
        </w:rPr>
        <w:t>протокола</w:t>
      </w:r>
      <w:r w:rsidR="008D1C00" w:rsidRPr="008E306D">
        <w:rPr>
          <w:rFonts w:ascii="Times New Roman" w:hAnsi="Times New Roman"/>
          <w:sz w:val="28"/>
          <w:szCs w:val="28"/>
          <w:lang w:val="ru-RU"/>
        </w:rPr>
        <w:t xml:space="preserve"> или иного подтверждающего документа (</w:t>
      </w:r>
      <w:r w:rsidR="00404FA6" w:rsidRPr="008E306D">
        <w:rPr>
          <w:rFonts w:ascii="Times New Roman" w:hAnsi="Times New Roman"/>
          <w:sz w:val="28"/>
          <w:szCs w:val="28"/>
          <w:lang w:val="ru-RU"/>
        </w:rPr>
        <w:t>акта, предписания)</w:t>
      </w:r>
      <w:r w:rsidR="00821E3C" w:rsidRPr="008E306D">
        <w:rPr>
          <w:rFonts w:ascii="Times New Roman" w:hAnsi="Times New Roman"/>
          <w:sz w:val="28"/>
          <w:szCs w:val="28"/>
          <w:lang w:val="ru-RU"/>
        </w:rPr>
        <w:t xml:space="preserve"> о нарушении законодательства об энергосбережении </w:t>
      </w:r>
      <w:proofErr w:type="gramStart"/>
      <w:r w:rsidR="00821E3C" w:rsidRPr="008E306D">
        <w:rPr>
          <w:rFonts w:ascii="Times New Roman" w:hAnsi="Times New Roman"/>
          <w:sz w:val="28"/>
          <w:szCs w:val="28"/>
          <w:lang w:val="ru-RU"/>
        </w:rPr>
        <w:t>и</w:t>
      </w:r>
      <w:proofErr w:type="gramEnd"/>
      <w:r w:rsidR="00821E3C" w:rsidRPr="008E306D">
        <w:rPr>
          <w:rFonts w:ascii="Times New Roman" w:hAnsi="Times New Roman"/>
          <w:sz w:val="28"/>
          <w:szCs w:val="28"/>
          <w:lang w:val="ru-RU"/>
        </w:rPr>
        <w:t xml:space="preserve"> о повышен</w:t>
      </w:r>
      <w:r w:rsidR="00763B54" w:rsidRPr="008E306D">
        <w:rPr>
          <w:rFonts w:ascii="Times New Roman" w:hAnsi="Times New Roman"/>
          <w:sz w:val="28"/>
          <w:szCs w:val="28"/>
          <w:lang w:val="ru-RU"/>
        </w:rPr>
        <w:t>ии энергетической эффективности.</w:t>
      </w:r>
    </w:p>
    <w:p w:rsidR="00821E3C" w:rsidRPr="008E306D" w:rsidRDefault="000162F1"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Место составления протокола</w:t>
      </w:r>
      <w:r w:rsidR="00A814C5" w:rsidRPr="008E306D">
        <w:rPr>
          <w:rFonts w:ascii="Times New Roman" w:hAnsi="Times New Roman"/>
          <w:b/>
          <w:i/>
          <w:sz w:val="28"/>
          <w:szCs w:val="28"/>
          <w:lang w:val="ru-RU"/>
        </w:rPr>
        <w:t>»</w:t>
      </w:r>
      <w:r w:rsidR="00821E3C" w:rsidRPr="008E306D">
        <w:rPr>
          <w:rFonts w:ascii="Times New Roman" w:hAnsi="Times New Roman"/>
          <w:b/>
          <w:i/>
          <w:sz w:val="28"/>
          <w:szCs w:val="28"/>
          <w:lang w:val="ru-RU"/>
        </w:rPr>
        <w:t xml:space="preserve"> –</w:t>
      </w:r>
      <w:r w:rsidR="00821E3C" w:rsidRPr="008E306D">
        <w:rPr>
          <w:rFonts w:ascii="Times New Roman" w:hAnsi="Times New Roman"/>
          <w:sz w:val="28"/>
          <w:szCs w:val="28"/>
          <w:lang w:val="ru-RU"/>
        </w:rPr>
        <w:t xml:space="preserve"> </w:t>
      </w:r>
      <w:r w:rsidR="00D007C8" w:rsidRPr="008E306D">
        <w:rPr>
          <w:rFonts w:ascii="Times New Roman" w:hAnsi="Times New Roman"/>
          <w:sz w:val="28"/>
          <w:szCs w:val="28"/>
          <w:lang w:val="ru-RU"/>
        </w:rPr>
        <w:t xml:space="preserve">указывается </w:t>
      </w:r>
      <w:r w:rsidR="002828B7" w:rsidRPr="008E306D">
        <w:rPr>
          <w:rFonts w:ascii="Times New Roman" w:hAnsi="Times New Roman"/>
          <w:sz w:val="28"/>
          <w:szCs w:val="28"/>
          <w:lang w:val="ru-RU"/>
        </w:rPr>
        <w:t>наименование населенного пункта на территори</w:t>
      </w:r>
      <w:r w:rsidR="005A6D2D">
        <w:rPr>
          <w:rFonts w:ascii="Times New Roman" w:hAnsi="Times New Roman"/>
          <w:sz w:val="28"/>
          <w:szCs w:val="28"/>
          <w:lang w:val="ru-RU"/>
        </w:rPr>
        <w:t>и субъекта Российской Федерации</w:t>
      </w:r>
      <w:r w:rsidR="00D0207D" w:rsidRPr="008E306D">
        <w:rPr>
          <w:rFonts w:ascii="Times New Roman" w:hAnsi="Times New Roman"/>
          <w:sz w:val="28"/>
          <w:szCs w:val="28"/>
          <w:lang w:val="ru-RU"/>
        </w:rPr>
        <w:t xml:space="preserve"> с указанием наименования муниципального района (городского округа),</w:t>
      </w:r>
      <w:r w:rsidR="002828B7" w:rsidRPr="008E306D">
        <w:rPr>
          <w:rFonts w:ascii="Times New Roman" w:hAnsi="Times New Roman"/>
          <w:sz w:val="28"/>
          <w:szCs w:val="28"/>
          <w:lang w:val="ru-RU"/>
        </w:rPr>
        <w:t xml:space="preserve"> где было выявлено нарушение и </w:t>
      </w:r>
      <w:r w:rsidR="00A62611" w:rsidRPr="008E306D">
        <w:rPr>
          <w:rFonts w:ascii="Times New Roman" w:hAnsi="Times New Roman"/>
          <w:sz w:val="28"/>
          <w:szCs w:val="28"/>
          <w:lang w:val="ru-RU"/>
        </w:rPr>
        <w:t xml:space="preserve">был </w:t>
      </w:r>
      <w:r w:rsidR="00821E3C" w:rsidRPr="008E306D">
        <w:rPr>
          <w:rFonts w:ascii="Times New Roman" w:hAnsi="Times New Roman"/>
          <w:sz w:val="28"/>
          <w:szCs w:val="28"/>
          <w:lang w:val="ru-RU"/>
        </w:rPr>
        <w:t xml:space="preserve">составлен </w:t>
      </w:r>
      <w:r w:rsidR="002828B7" w:rsidRPr="008E306D">
        <w:rPr>
          <w:rFonts w:ascii="Times New Roman" w:hAnsi="Times New Roman"/>
          <w:sz w:val="28"/>
          <w:szCs w:val="28"/>
          <w:lang w:val="ru-RU"/>
        </w:rPr>
        <w:t>административный материл</w:t>
      </w:r>
      <w:r w:rsidR="00821E3C" w:rsidRPr="008E306D">
        <w:rPr>
          <w:rFonts w:ascii="Times New Roman" w:hAnsi="Times New Roman"/>
          <w:sz w:val="28"/>
          <w:szCs w:val="28"/>
          <w:lang w:val="ru-RU"/>
        </w:rPr>
        <w:t xml:space="preserve"> о нарушении законодательства об энергосбережении </w:t>
      </w:r>
      <w:proofErr w:type="gramStart"/>
      <w:r w:rsidR="00821E3C" w:rsidRPr="008E306D">
        <w:rPr>
          <w:rFonts w:ascii="Times New Roman" w:hAnsi="Times New Roman"/>
          <w:sz w:val="28"/>
          <w:szCs w:val="28"/>
          <w:lang w:val="ru-RU"/>
        </w:rPr>
        <w:t>и</w:t>
      </w:r>
      <w:proofErr w:type="gramEnd"/>
      <w:r w:rsidR="00821E3C" w:rsidRPr="008E306D">
        <w:rPr>
          <w:rFonts w:ascii="Times New Roman" w:hAnsi="Times New Roman"/>
          <w:sz w:val="28"/>
          <w:szCs w:val="28"/>
          <w:lang w:val="ru-RU"/>
        </w:rPr>
        <w:t xml:space="preserve"> о повышении энергетической эффективности</w:t>
      </w:r>
      <w:r w:rsidR="00763B54" w:rsidRPr="008E306D">
        <w:rPr>
          <w:rFonts w:ascii="Times New Roman" w:hAnsi="Times New Roman"/>
          <w:sz w:val="28"/>
          <w:szCs w:val="28"/>
          <w:lang w:val="ru-RU"/>
        </w:rPr>
        <w:t>.</w:t>
      </w:r>
    </w:p>
    <w:p w:rsidR="00821E3C" w:rsidRPr="008E306D" w:rsidRDefault="000162F1"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Составитель</w:t>
      </w:r>
      <w:r w:rsidR="00A814C5" w:rsidRPr="008E306D">
        <w:rPr>
          <w:rFonts w:ascii="Times New Roman" w:hAnsi="Times New Roman"/>
          <w:b/>
          <w:i/>
          <w:sz w:val="28"/>
          <w:szCs w:val="28"/>
          <w:lang w:val="ru-RU"/>
        </w:rPr>
        <w:t>»</w:t>
      </w:r>
      <w:r w:rsidR="00821E3C" w:rsidRPr="008E306D">
        <w:rPr>
          <w:rFonts w:ascii="Times New Roman" w:hAnsi="Times New Roman"/>
          <w:sz w:val="28"/>
          <w:szCs w:val="28"/>
          <w:lang w:val="ru-RU"/>
        </w:rPr>
        <w:t xml:space="preserve"> – указывается </w:t>
      </w:r>
      <w:r w:rsidR="00D007C8" w:rsidRPr="008E306D">
        <w:rPr>
          <w:rFonts w:ascii="Times New Roman" w:hAnsi="Times New Roman"/>
          <w:sz w:val="28"/>
          <w:szCs w:val="28"/>
          <w:lang w:val="ru-RU"/>
        </w:rPr>
        <w:t>место работы</w:t>
      </w:r>
      <w:r w:rsidR="00D0207D" w:rsidRPr="008E306D">
        <w:rPr>
          <w:rFonts w:ascii="Times New Roman" w:hAnsi="Times New Roman"/>
          <w:sz w:val="28"/>
          <w:szCs w:val="28"/>
          <w:lang w:val="ru-RU"/>
        </w:rPr>
        <w:t xml:space="preserve"> (полное наименование организации)</w:t>
      </w:r>
      <w:r w:rsidR="00D007C8" w:rsidRPr="008E306D">
        <w:rPr>
          <w:rFonts w:ascii="Times New Roman" w:hAnsi="Times New Roman"/>
          <w:sz w:val="28"/>
          <w:szCs w:val="28"/>
          <w:lang w:val="ru-RU"/>
        </w:rPr>
        <w:t xml:space="preserve">, </w:t>
      </w:r>
      <w:r w:rsidR="00763B54" w:rsidRPr="008E306D">
        <w:rPr>
          <w:rFonts w:ascii="Times New Roman" w:hAnsi="Times New Roman"/>
          <w:sz w:val="28"/>
          <w:szCs w:val="28"/>
          <w:lang w:val="ru-RU"/>
        </w:rPr>
        <w:t xml:space="preserve">занимаемая </w:t>
      </w:r>
      <w:r w:rsidR="00D0207D" w:rsidRPr="008E306D">
        <w:rPr>
          <w:rFonts w:ascii="Times New Roman" w:hAnsi="Times New Roman"/>
          <w:sz w:val="28"/>
          <w:szCs w:val="28"/>
          <w:lang w:val="ru-RU"/>
        </w:rPr>
        <w:t xml:space="preserve">должность и контактные данные (телефон с кодом города, </w:t>
      </w:r>
      <w:r w:rsidR="00D0207D" w:rsidRPr="008E306D">
        <w:rPr>
          <w:rFonts w:ascii="Times New Roman" w:hAnsi="Times New Roman"/>
          <w:sz w:val="28"/>
          <w:szCs w:val="28"/>
        </w:rPr>
        <w:t>e</w:t>
      </w:r>
      <w:r w:rsidR="00D0207D" w:rsidRPr="008E306D">
        <w:rPr>
          <w:rFonts w:ascii="Times New Roman" w:hAnsi="Times New Roman"/>
          <w:sz w:val="28"/>
          <w:szCs w:val="28"/>
          <w:lang w:val="ru-RU"/>
        </w:rPr>
        <w:t>-</w:t>
      </w:r>
      <w:r w:rsidR="00D0207D" w:rsidRPr="008E306D">
        <w:rPr>
          <w:rFonts w:ascii="Times New Roman" w:hAnsi="Times New Roman"/>
          <w:sz w:val="28"/>
          <w:szCs w:val="28"/>
        </w:rPr>
        <w:t>mail</w:t>
      </w:r>
      <w:r w:rsidR="00D0207D" w:rsidRPr="008E306D">
        <w:rPr>
          <w:rFonts w:ascii="Times New Roman" w:hAnsi="Times New Roman"/>
          <w:sz w:val="28"/>
          <w:szCs w:val="28"/>
          <w:lang w:val="ru-RU"/>
        </w:rPr>
        <w:t>) лица,</w:t>
      </w:r>
      <w:r w:rsidR="00821E3C" w:rsidRPr="008E306D">
        <w:rPr>
          <w:rFonts w:ascii="Times New Roman" w:hAnsi="Times New Roman"/>
          <w:sz w:val="28"/>
          <w:szCs w:val="28"/>
          <w:lang w:val="ru-RU"/>
        </w:rPr>
        <w:t xml:space="preserve"> составившего </w:t>
      </w:r>
      <w:r w:rsidR="00D0207D" w:rsidRPr="008E306D">
        <w:rPr>
          <w:rFonts w:ascii="Times New Roman" w:hAnsi="Times New Roman"/>
          <w:sz w:val="28"/>
          <w:szCs w:val="28"/>
          <w:lang w:val="ru-RU"/>
        </w:rPr>
        <w:t>протокол или иной подтверждающий документ</w:t>
      </w:r>
      <w:r w:rsidR="00763B54" w:rsidRPr="008E306D">
        <w:rPr>
          <w:rFonts w:ascii="Times New Roman" w:hAnsi="Times New Roman"/>
          <w:sz w:val="28"/>
          <w:szCs w:val="28"/>
          <w:lang w:val="ru-RU"/>
        </w:rPr>
        <w:t>.</w:t>
      </w:r>
    </w:p>
    <w:p w:rsidR="00A62611" w:rsidRPr="008E306D" w:rsidRDefault="000162F1"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Сведения о лице, привлеченном к административной ответственности</w:t>
      </w:r>
      <w:r w:rsidR="00A814C5" w:rsidRPr="008E306D">
        <w:rPr>
          <w:rFonts w:ascii="Times New Roman" w:hAnsi="Times New Roman"/>
          <w:b/>
          <w:i/>
          <w:sz w:val="28"/>
          <w:szCs w:val="28"/>
          <w:lang w:val="ru-RU"/>
        </w:rPr>
        <w:t>»</w:t>
      </w:r>
      <w:r w:rsidR="00A62611" w:rsidRPr="008E306D">
        <w:rPr>
          <w:rFonts w:ascii="Times New Roman" w:hAnsi="Times New Roman"/>
          <w:i/>
          <w:sz w:val="28"/>
          <w:szCs w:val="28"/>
          <w:lang w:val="ru-RU"/>
        </w:rPr>
        <w:t>:</w:t>
      </w:r>
      <w:r w:rsidR="00821E3C" w:rsidRPr="008E306D">
        <w:rPr>
          <w:rFonts w:ascii="Times New Roman" w:hAnsi="Times New Roman"/>
          <w:i/>
          <w:sz w:val="28"/>
          <w:szCs w:val="28"/>
          <w:lang w:val="ru-RU"/>
        </w:rPr>
        <w:t xml:space="preserve"> </w:t>
      </w:r>
    </w:p>
    <w:p w:rsidR="00A62611" w:rsidRPr="008E306D" w:rsidRDefault="00821E3C" w:rsidP="00597365">
      <w:pPr>
        <w:pStyle w:val="1-21"/>
        <w:numPr>
          <w:ilvl w:val="0"/>
          <w:numId w:val="3"/>
        </w:numPr>
        <w:tabs>
          <w:tab w:val="left" w:pos="1134"/>
          <w:tab w:val="left" w:pos="2880"/>
        </w:tabs>
        <w:spacing w:after="0"/>
        <w:ind w:left="0" w:firstLine="709"/>
        <w:jc w:val="both"/>
        <w:rPr>
          <w:rFonts w:ascii="Times New Roman" w:hAnsi="Times New Roman"/>
          <w:sz w:val="28"/>
          <w:szCs w:val="28"/>
          <w:lang w:val="ru-RU"/>
        </w:rPr>
      </w:pPr>
      <w:r w:rsidRPr="008E306D">
        <w:rPr>
          <w:rFonts w:ascii="Times New Roman" w:hAnsi="Times New Roman"/>
          <w:i/>
          <w:sz w:val="28"/>
          <w:szCs w:val="28"/>
          <w:lang w:val="ru-RU"/>
        </w:rPr>
        <w:t xml:space="preserve"> </w:t>
      </w:r>
      <w:r w:rsidR="002919D0" w:rsidRPr="008E306D">
        <w:rPr>
          <w:rFonts w:ascii="Times New Roman" w:hAnsi="Times New Roman"/>
          <w:i/>
          <w:sz w:val="28"/>
          <w:szCs w:val="28"/>
          <w:lang w:val="ru-RU"/>
        </w:rPr>
        <w:t xml:space="preserve">для юридических лиц: </w:t>
      </w:r>
      <w:r w:rsidRPr="008E306D">
        <w:rPr>
          <w:rFonts w:ascii="Times New Roman" w:hAnsi="Times New Roman"/>
          <w:sz w:val="28"/>
          <w:szCs w:val="28"/>
          <w:lang w:val="ru-RU"/>
        </w:rPr>
        <w:t>указыва</w:t>
      </w:r>
      <w:r w:rsidR="00D007C8" w:rsidRPr="008E306D">
        <w:rPr>
          <w:rFonts w:ascii="Times New Roman" w:hAnsi="Times New Roman"/>
          <w:sz w:val="28"/>
          <w:szCs w:val="28"/>
          <w:lang w:val="ru-RU"/>
        </w:rPr>
        <w:t>ю</w:t>
      </w:r>
      <w:r w:rsidRPr="008E306D">
        <w:rPr>
          <w:rFonts w:ascii="Times New Roman" w:hAnsi="Times New Roman"/>
          <w:sz w:val="28"/>
          <w:szCs w:val="28"/>
          <w:lang w:val="ru-RU"/>
        </w:rPr>
        <w:t xml:space="preserve">тся </w:t>
      </w:r>
      <w:r w:rsidR="002919D0" w:rsidRPr="008E306D">
        <w:rPr>
          <w:rFonts w:ascii="Times New Roman" w:hAnsi="Times New Roman"/>
          <w:sz w:val="28"/>
          <w:szCs w:val="28"/>
          <w:lang w:val="ru-RU"/>
        </w:rPr>
        <w:t xml:space="preserve">наименование юридического лица, </w:t>
      </w:r>
      <w:r w:rsidR="00A62611" w:rsidRPr="008E306D">
        <w:rPr>
          <w:rFonts w:ascii="Times New Roman" w:hAnsi="Times New Roman"/>
          <w:sz w:val="28"/>
          <w:szCs w:val="28"/>
          <w:lang w:val="ru-RU"/>
        </w:rPr>
        <w:t>привлеченного к административной ответственности</w:t>
      </w:r>
      <w:r w:rsidR="0032115A" w:rsidRPr="008E306D">
        <w:rPr>
          <w:rFonts w:ascii="Times New Roman" w:hAnsi="Times New Roman"/>
          <w:sz w:val="28"/>
          <w:szCs w:val="28"/>
          <w:lang w:val="ru-RU"/>
        </w:rPr>
        <w:t>,</w:t>
      </w:r>
      <w:r w:rsidR="00A62611" w:rsidRPr="008E306D">
        <w:rPr>
          <w:rFonts w:ascii="Times New Roman" w:hAnsi="Times New Roman"/>
          <w:sz w:val="28"/>
          <w:szCs w:val="28"/>
          <w:lang w:val="ru-RU"/>
        </w:rPr>
        <w:t xml:space="preserve"> </w:t>
      </w:r>
      <w:r w:rsidR="00763B54" w:rsidRPr="008E306D">
        <w:rPr>
          <w:rFonts w:ascii="Times New Roman" w:hAnsi="Times New Roman"/>
          <w:sz w:val="28"/>
          <w:szCs w:val="28"/>
          <w:lang w:val="ru-RU"/>
        </w:rPr>
        <w:t xml:space="preserve">в соответствии с учредительными документами, </w:t>
      </w:r>
      <w:r w:rsidR="002919D0" w:rsidRPr="008E306D">
        <w:rPr>
          <w:rFonts w:ascii="Times New Roman" w:hAnsi="Times New Roman"/>
          <w:sz w:val="28"/>
          <w:szCs w:val="28"/>
          <w:lang w:val="ru-RU"/>
        </w:rPr>
        <w:t>ИНН</w:t>
      </w:r>
      <w:r w:rsidR="00A62611" w:rsidRPr="008E306D">
        <w:rPr>
          <w:rFonts w:ascii="Times New Roman" w:hAnsi="Times New Roman"/>
          <w:sz w:val="28"/>
          <w:szCs w:val="28"/>
          <w:lang w:val="ru-RU"/>
        </w:rPr>
        <w:t xml:space="preserve"> и (или)</w:t>
      </w:r>
      <w:r w:rsidR="002919D0" w:rsidRPr="008E306D">
        <w:rPr>
          <w:rFonts w:ascii="Times New Roman" w:hAnsi="Times New Roman"/>
          <w:sz w:val="28"/>
          <w:szCs w:val="28"/>
          <w:lang w:val="ru-RU"/>
        </w:rPr>
        <w:t xml:space="preserve"> </w:t>
      </w:r>
      <w:r w:rsidR="00A62611" w:rsidRPr="008E306D">
        <w:rPr>
          <w:rFonts w:ascii="Times New Roman" w:hAnsi="Times New Roman"/>
          <w:sz w:val="28"/>
          <w:szCs w:val="28"/>
          <w:lang w:val="ru-RU"/>
        </w:rPr>
        <w:t>ОГРН;</w:t>
      </w:r>
    </w:p>
    <w:p w:rsidR="00821E3C" w:rsidRPr="008E306D" w:rsidRDefault="002919D0" w:rsidP="00597365">
      <w:pPr>
        <w:pStyle w:val="1-21"/>
        <w:numPr>
          <w:ilvl w:val="0"/>
          <w:numId w:val="3"/>
        </w:numPr>
        <w:tabs>
          <w:tab w:val="left" w:pos="1134"/>
          <w:tab w:val="left" w:pos="2880"/>
        </w:tabs>
        <w:spacing w:after="0"/>
        <w:ind w:left="0" w:firstLine="709"/>
        <w:jc w:val="both"/>
        <w:rPr>
          <w:rFonts w:ascii="Times New Roman" w:hAnsi="Times New Roman"/>
          <w:i/>
          <w:sz w:val="28"/>
          <w:szCs w:val="28"/>
          <w:lang w:val="ru-RU"/>
        </w:rPr>
      </w:pPr>
      <w:r w:rsidRPr="008E306D">
        <w:rPr>
          <w:rFonts w:ascii="Times New Roman" w:hAnsi="Times New Roman"/>
          <w:i/>
          <w:sz w:val="28"/>
          <w:szCs w:val="28"/>
          <w:lang w:val="ru-RU"/>
        </w:rPr>
        <w:t xml:space="preserve">для индивидуального предпринимателя </w:t>
      </w:r>
      <w:r w:rsidR="00B23812" w:rsidRPr="008E306D">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00A62611" w:rsidRPr="008E306D">
        <w:rPr>
          <w:rFonts w:ascii="Times New Roman" w:hAnsi="Times New Roman"/>
          <w:sz w:val="28"/>
          <w:szCs w:val="28"/>
          <w:lang w:val="ru-RU"/>
        </w:rPr>
        <w:t xml:space="preserve">указываются фамилия, имя и отчество лица, осуществляющее предпринимательскую деятельность, </w:t>
      </w:r>
      <w:r w:rsidR="00B23812" w:rsidRPr="008E306D">
        <w:rPr>
          <w:rFonts w:ascii="Times New Roman" w:hAnsi="Times New Roman"/>
          <w:sz w:val="28"/>
          <w:szCs w:val="28"/>
          <w:lang w:val="ru-RU"/>
        </w:rPr>
        <w:t>ИНН</w:t>
      </w:r>
      <w:r w:rsidR="00D0207D" w:rsidRPr="008E306D">
        <w:rPr>
          <w:rFonts w:ascii="Times New Roman" w:hAnsi="Times New Roman"/>
          <w:sz w:val="28"/>
          <w:szCs w:val="28"/>
          <w:lang w:val="ru-RU"/>
        </w:rPr>
        <w:t xml:space="preserve"> и (или) </w:t>
      </w:r>
      <w:r w:rsidR="00A62611" w:rsidRPr="008E306D">
        <w:rPr>
          <w:rFonts w:ascii="Times New Roman" w:hAnsi="Times New Roman"/>
          <w:sz w:val="28"/>
          <w:szCs w:val="28"/>
          <w:lang w:val="ru-RU"/>
        </w:rPr>
        <w:t>ОГРН</w:t>
      </w:r>
      <w:r w:rsidR="00B23812" w:rsidRPr="008E306D">
        <w:rPr>
          <w:rFonts w:ascii="Times New Roman" w:hAnsi="Times New Roman"/>
          <w:i/>
          <w:sz w:val="28"/>
          <w:szCs w:val="28"/>
          <w:lang w:val="ru-RU"/>
        </w:rPr>
        <w:t>;</w:t>
      </w:r>
    </w:p>
    <w:p w:rsidR="00B23812" w:rsidRPr="008E306D" w:rsidRDefault="00B23812" w:rsidP="00597365">
      <w:pPr>
        <w:pStyle w:val="1-21"/>
        <w:numPr>
          <w:ilvl w:val="0"/>
          <w:numId w:val="3"/>
        </w:numPr>
        <w:tabs>
          <w:tab w:val="left" w:pos="1134"/>
          <w:tab w:val="left" w:pos="2880"/>
        </w:tabs>
        <w:spacing w:after="0"/>
        <w:ind w:left="0" w:firstLine="709"/>
        <w:jc w:val="both"/>
        <w:rPr>
          <w:rFonts w:ascii="Times New Roman" w:hAnsi="Times New Roman"/>
          <w:i/>
          <w:sz w:val="28"/>
          <w:szCs w:val="28"/>
          <w:lang w:val="ru-RU"/>
        </w:rPr>
      </w:pPr>
      <w:r w:rsidRPr="008E306D">
        <w:rPr>
          <w:rFonts w:ascii="Times New Roman" w:hAnsi="Times New Roman"/>
          <w:i/>
          <w:sz w:val="28"/>
          <w:szCs w:val="28"/>
          <w:lang w:val="ru-RU"/>
        </w:rPr>
        <w:t xml:space="preserve">для должностных лиц – </w:t>
      </w:r>
      <w:r w:rsidRPr="008E306D">
        <w:rPr>
          <w:rFonts w:ascii="Times New Roman" w:hAnsi="Times New Roman"/>
          <w:sz w:val="28"/>
          <w:szCs w:val="28"/>
          <w:lang w:val="ru-RU"/>
        </w:rPr>
        <w:t xml:space="preserve">указываются </w:t>
      </w:r>
      <w:r w:rsidR="00A62611" w:rsidRPr="008E306D">
        <w:rPr>
          <w:rFonts w:ascii="Times New Roman" w:hAnsi="Times New Roman"/>
          <w:sz w:val="28"/>
          <w:szCs w:val="28"/>
          <w:lang w:val="ru-RU"/>
        </w:rPr>
        <w:t xml:space="preserve">фамилия, имя и отчество должностного лица, занимаемая должность, </w:t>
      </w:r>
      <w:r w:rsidRPr="008E306D">
        <w:rPr>
          <w:rFonts w:ascii="Times New Roman" w:hAnsi="Times New Roman"/>
          <w:sz w:val="28"/>
          <w:szCs w:val="28"/>
          <w:lang w:val="ru-RU"/>
        </w:rPr>
        <w:t xml:space="preserve">наименование юридического лица, </w:t>
      </w:r>
      <w:r w:rsidR="005A6D2D">
        <w:rPr>
          <w:rFonts w:ascii="Times New Roman" w:hAnsi="Times New Roman"/>
          <w:sz w:val="28"/>
          <w:szCs w:val="28"/>
          <w:lang w:val="ru-RU"/>
        </w:rPr>
        <w:t>работником которого является данное должностное лицо</w:t>
      </w:r>
      <w:r w:rsidR="00763B54" w:rsidRPr="008E306D">
        <w:rPr>
          <w:rFonts w:ascii="Times New Roman" w:hAnsi="Times New Roman"/>
          <w:sz w:val="28"/>
          <w:szCs w:val="28"/>
          <w:lang w:val="ru-RU"/>
        </w:rPr>
        <w:t>;</w:t>
      </w:r>
    </w:p>
    <w:p w:rsidR="00B23812" w:rsidRPr="008E306D" w:rsidRDefault="00B23812" w:rsidP="00597365">
      <w:pPr>
        <w:pStyle w:val="1-21"/>
        <w:numPr>
          <w:ilvl w:val="0"/>
          <w:numId w:val="3"/>
        </w:numPr>
        <w:tabs>
          <w:tab w:val="left" w:pos="1134"/>
          <w:tab w:val="left" w:pos="2880"/>
        </w:tabs>
        <w:spacing w:after="0"/>
        <w:ind w:left="0" w:firstLine="709"/>
        <w:jc w:val="both"/>
        <w:rPr>
          <w:rFonts w:ascii="Times New Roman" w:hAnsi="Times New Roman"/>
          <w:sz w:val="28"/>
          <w:szCs w:val="28"/>
          <w:lang w:val="ru-RU"/>
        </w:rPr>
      </w:pPr>
      <w:r w:rsidRPr="008E306D">
        <w:rPr>
          <w:rFonts w:ascii="Times New Roman" w:hAnsi="Times New Roman"/>
          <w:i/>
          <w:sz w:val="28"/>
          <w:szCs w:val="28"/>
          <w:lang w:val="ru-RU"/>
        </w:rPr>
        <w:t>для физических лиц</w:t>
      </w:r>
      <w:r w:rsidR="000D2FCB" w:rsidRPr="008E306D">
        <w:rPr>
          <w:rFonts w:ascii="Times New Roman" w:hAnsi="Times New Roman"/>
          <w:i/>
          <w:sz w:val="28"/>
          <w:szCs w:val="28"/>
          <w:lang w:val="ru-RU"/>
        </w:rPr>
        <w:t xml:space="preserve"> </w:t>
      </w:r>
      <w:r w:rsidR="000C1A36" w:rsidRPr="008E306D">
        <w:rPr>
          <w:rFonts w:ascii="Times New Roman" w:hAnsi="Times New Roman"/>
          <w:i/>
          <w:sz w:val="28"/>
          <w:szCs w:val="28"/>
          <w:lang w:val="ru-RU"/>
        </w:rPr>
        <w:t>–</w:t>
      </w:r>
      <w:r w:rsidR="000D2FCB" w:rsidRPr="008E306D">
        <w:rPr>
          <w:rFonts w:ascii="Times New Roman" w:hAnsi="Times New Roman"/>
          <w:i/>
          <w:sz w:val="28"/>
          <w:szCs w:val="28"/>
          <w:lang w:val="ru-RU"/>
        </w:rPr>
        <w:t xml:space="preserve"> </w:t>
      </w:r>
      <w:r w:rsidRPr="008E306D">
        <w:rPr>
          <w:rFonts w:ascii="Times New Roman" w:hAnsi="Times New Roman"/>
          <w:sz w:val="28"/>
          <w:szCs w:val="28"/>
          <w:lang w:val="ru-RU"/>
        </w:rPr>
        <w:t>фамилия, имя и отчество</w:t>
      </w:r>
      <w:r w:rsidR="00763B54" w:rsidRPr="008E306D">
        <w:rPr>
          <w:rFonts w:ascii="Times New Roman" w:hAnsi="Times New Roman"/>
          <w:sz w:val="28"/>
          <w:szCs w:val="28"/>
          <w:lang w:val="ru-RU"/>
        </w:rPr>
        <w:t>.</w:t>
      </w:r>
    </w:p>
    <w:p w:rsidR="00821E3C" w:rsidRPr="008E306D" w:rsidRDefault="000162F1"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Законодательный акт, который был нарушен</w:t>
      </w:r>
      <w:r w:rsidR="00A814C5" w:rsidRPr="008E306D">
        <w:rPr>
          <w:rFonts w:ascii="Times New Roman" w:hAnsi="Times New Roman"/>
          <w:b/>
          <w:i/>
          <w:sz w:val="28"/>
          <w:szCs w:val="28"/>
          <w:lang w:val="ru-RU"/>
        </w:rPr>
        <w:t>»</w:t>
      </w:r>
      <w:r w:rsidR="00821E3C" w:rsidRPr="008E306D">
        <w:rPr>
          <w:rFonts w:ascii="Times New Roman" w:hAnsi="Times New Roman"/>
          <w:b/>
          <w:i/>
          <w:sz w:val="28"/>
          <w:szCs w:val="28"/>
          <w:lang w:val="ru-RU"/>
        </w:rPr>
        <w:t xml:space="preserve"> </w:t>
      </w:r>
      <w:r w:rsidR="00821E3C" w:rsidRPr="008E306D">
        <w:rPr>
          <w:rFonts w:ascii="Times New Roman" w:hAnsi="Times New Roman"/>
          <w:sz w:val="28"/>
          <w:szCs w:val="28"/>
          <w:lang w:val="ru-RU"/>
        </w:rPr>
        <w:t>– указывается наименование</w:t>
      </w:r>
      <w:r w:rsidR="00763B54" w:rsidRPr="008E306D">
        <w:rPr>
          <w:rFonts w:ascii="Times New Roman" w:hAnsi="Times New Roman"/>
          <w:sz w:val="28"/>
          <w:szCs w:val="28"/>
          <w:lang w:val="ru-RU"/>
        </w:rPr>
        <w:t xml:space="preserve"> законодательного акта в формате «вид акта» «орган, утвердивший </w:t>
      </w:r>
      <w:r w:rsidR="00763B54" w:rsidRPr="008E306D">
        <w:rPr>
          <w:rFonts w:ascii="Times New Roman" w:hAnsi="Times New Roman"/>
          <w:sz w:val="28"/>
          <w:szCs w:val="28"/>
          <w:lang w:val="ru-RU"/>
        </w:rPr>
        <w:lastRenderedPageBreak/>
        <w:t>нормативный правовой акт» «дата принятия» «номер» «наименование акта»</w:t>
      </w:r>
      <w:r w:rsidR="00821E3C" w:rsidRPr="008E306D">
        <w:rPr>
          <w:rFonts w:ascii="Times New Roman" w:hAnsi="Times New Roman"/>
          <w:sz w:val="28"/>
          <w:szCs w:val="28"/>
          <w:lang w:val="ru-RU"/>
        </w:rPr>
        <w:t xml:space="preserve">, </w:t>
      </w:r>
      <w:r w:rsidR="00763B54" w:rsidRPr="008E306D">
        <w:rPr>
          <w:rFonts w:ascii="Times New Roman" w:hAnsi="Times New Roman"/>
          <w:sz w:val="28"/>
          <w:szCs w:val="28"/>
          <w:lang w:val="ru-RU"/>
        </w:rPr>
        <w:t xml:space="preserve">с указанием в соответствующих графах </w:t>
      </w:r>
      <w:r w:rsidR="00821E3C" w:rsidRPr="008E306D">
        <w:rPr>
          <w:rFonts w:ascii="Times New Roman" w:hAnsi="Times New Roman"/>
          <w:sz w:val="28"/>
          <w:szCs w:val="28"/>
          <w:lang w:val="ru-RU"/>
        </w:rPr>
        <w:t>пункт</w:t>
      </w:r>
      <w:r w:rsidR="00763B54" w:rsidRPr="008E306D">
        <w:rPr>
          <w:rFonts w:ascii="Times New Roman" w:hAnsi="Times New Roman"/>
          <w:sz w:val="28"/>
          <w:szCs w:val="28"/>
          <w:lang w:val="ru-RU"/>
        </w:rPr>
        <w:t>а</w:t>
      </w:r>
      <w:r w:rsidR="00821E3C" w:rsidRPr="008E306D">
        <w:rPr>
          <w:rFonts w:ascii="Times New Roman" w:hAnsi="Times New Roman"/>
          <w:sz w:val="28"/>
          <w:szCs w:val="28"/>
          <w:lang w:val="ru-RU"/>
        </w:rPr>
        <w:t xml:space="preserve"> и стать</w:t>
      </w:r>
      <w:r w:rsidR="00763B54" w:rsidRPr="008E306D">
        <w:rPr>
          <w:rFonts w:ascii="Times New Roman" w:hAnsi="Times New Roman"/>
          <w:sz w:val="28"/>
          <w:szCs w:val="28"/>
          <w:lang w:val="ru-RU"/>
        </w:rPr>
        <w:t>и</w:t>
      </w:r>
      <w:r w:rsidR="005A6D2D">
        <w:rPr>
          <w:rFonts w:ascii="Times New Roman" w:hAnsi="Times New Roman"/>
          <w:sz w:val="28"/>
          <w:szCs w:val="28"/>
          <w:lang w:val="ru-RU"/>
        </w:rPr>
        <w:t xml:space="preserve"> законодательного акта</w:t>
      </w:r>
      <w:r w:rsidR="00821E3C" w:rsidRPr="008E306D">
        <w:rPr>
          <w:rFonts w:ascii="Times New Roman" w:hAnsi="Times New Roman"/>
          <w:sz w:val="28"/>
          <w:szCs w:val="28"/>
          <w:lang w:val="ru-RU"/>
        </w:rPr>
        <w:t>, которы</w:t>
      </w:r>
      <w:r w:rsidR="005A6D2D">
        <w:rPr>
          <w:rFonts w:ascii="Times New Roman" w:hAnsi="Times New Roman"/>
          <w:sz w:val="28"/>
          <w:szCs w:val="28"/>
          <w:lang w:val="ru-RU"/>
        </w:rPr>
        <w:t>ми предусмотрена ответственность за совершенное правонарушение</w:t>
      </w:r>
      <w:r w:rsidR="00763B54" w:rsidRPr="008E306D">
        <w:rPr>
          <w:rFonts w:ascii="Times New Roman" w:hAnsi="Times New Roman"/>
          <w:sz w:val="28"/>
          <w:szCs w:val="28"/>
          <w:lang w:val="ru-RU"/>
        </w:rPr>
        <w:t>.</w:t>
      </w:r>
    </w:p>
    <w:p w:rsidR="00BA7443" w:rsidRPr="008E306D" w:rsidRDefault="000162F1" w:rsidP="00597365">
      <w:pPr>
        <w:pStyle w:val="1-21"/>
        <w:tabs>
          <w:tab w:val="left" w:pos="1134"/>
          <w:tab w:val="left" w:pos="2520"/>
        </w:tabs>
        <w:spacing w:after="0"/>
        <w:ind w:left="0" w:firstLine="709"/>
        <w:jc w:val="both"/>
        <w:rPr>
          <w:rFonts w:ascii="Times New Roman" w:hAnsi="Times New Roman"/>
          <w:i/>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Мера административного воздействия</w:t>
      </w:r>
      <w:r w:rsidR="00A814C5" w:rsidRPr="008E306D">
        <w:rPr>
          <w:rFonts w:ascii="Times New Roman" w:hAnsi="Times New Roman"/>
          <w:sz w:val="28"/>
          <w:szCs w:val="28"/>
          <w:lang w:val="ru-RU"/>
        </w:rPr>
        <w:t>»</w:t>
      </w:r>
      <w:r w:rsidR="00821E3C" w:rsidRPr="008E306D">
        <w:rPr>
          <w:rFonts w:ascii="Times New Roman" w:hAnsi="Times New Roman"/>
          <w:sz w:val="28"/>
          <w:szCs w:val="28"/>
          <w:lang w:val="ru-RU"/>
        </w:rPr>
        <w:t xml:space="preserve"> </w:t>
      </w:r>
      <w:r w:rsidR="000C1A36" w:rsidRPr="008E306D">
        <w:rPr>
          <w:rFonts w:ascii="Times New Roman" w:hAnsi="Times New Roman"/>
          <w:sz w:val="28"/>
          <w:szCs w:val="28"/>
          <w:lang w:val="ru-RU"/>
        </w:rPr>
        <w:t>–</w:t>
      </w:r>
      <w:r w:rsidR="00821E3C" w:rsidRPr="008E306D">
        <w:rPr>
          <w:rFonts w:ascii="Times New Roman" w:hAnsi="Times New Roman"/>
          <w:sz w:val="28"/>
          <w:szCs w:val="28"/>
          <w:lang w:val="ru-RU"/>
        </w:rPr>
        <w:t xml:space="preserve"> указывается мера административного воздействия, которая была применена</w:t>
      </w:r>
      <w:r w:rsidR="00A62611" w:rsidRPr="008E306D">
        <w:rPr>
          <w:rFonts w:ascii="Times New Roman" w:hAnsi="Times New Roman"/>
          <w:sz w:val="28"/>
          <w:szCs w:val="28"/>
          <w:lang w:val="ru-RU"/>
        </w:rPr>
        <w:t>.</w:t>
      </w:r>
      <w:r w:rsidR="00821E3C" w:rsidRPr="008E306D">
        <w:rPr>
          <w:rFonts w:ascii="Times New Roman" w:hAnsi="Times New Roman"/>
          <w:sz w:val="28"/>
          <w:szCs w:val="28"/>
          <w:lang w:val="ru-RU"/>
        </w:rPr>
        <w:t xml:space="preserve"> </w:t>
      </w:r>
    </w:p>
    <w:p w:rsidR="00821E3C" w:rsidRPr="008E306D" w:rsidRDefault="000162F1"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821E3C" w:rsidRPr="008E306D">
        <w:rPr>
          <w:rFonts w:ascii="Times New Roman" w:hAnsi="Times New Roman"/>
          <w:b/>
          <w:i/>
          <w:sz w:val="28"/>
          <w:szCs w:val="28"/>
          <w:lang w:val="ru-RU"/>
        </w:rPr>
        <w:t>Сумма штрафа</w:t>
      </w:r>
      <w:r w:rsidR="00A814C5" w:rsidRPr="008E306D">
        <w:rPr>
          <w:rFonts w:ascii="Times New Roman" w:hAnsi="Times New Roman"/>
          <w:b/>
          <w:i/>
          <w:sz w:val="28"/>
          <w:szCs w:val="28"/>
          <w:lang w:val="ru-RU"/>
        </w:rPr>
        <w:t>»</w:t>
      </w:r>
      <w:r w:rsidR="00821E3C" w:rsidRPr="008E306D">
        <w:rPr>
          <w:rFonts w:ascii="Times New Roman" w:hAnsi="Times New Roman"/>
          <w:b/>
          <w:i/>
          <w:sz w:val="28"/>
          <w:szCs w:val="28"/>
          <w:lang w:val="ru-RU"/>
        </w:rPr>
        <w:t xml:space="preserve"> – </w:t>
      </w:r>
      <w:r w:rsidR="00821E3C" w:rsidRPr="008E306D">
        <w:rPr>
          <w:rFonts w:ascii="Times New Roman" w:hAnsi="Times New Roman"/>
          <w:sz w:val="28"/>
          <w:szCs w:val="28"/>
          <w:lang w:val="ru-RU"/>
        </w:rPr>
        <w:t>указывается сумма денежного взыскания с лица, привлеченного к административной ответственности</w:t>
      </w:r>
      <w:r w:rsidR="005A6D2D">
        <w:rPr>
          <w:rFonts w:ascii="Times New Roman" w:hAnsi="Times New Roman"/>
          <w:sz w:val="28"/>
          <w:szCs w:val="28"/>
          <w:lang w:val="ru-RU"/>
        </w:rPr>
        <w:t>,</w:t>
      </w:r>
      <w:r w:rsidR="00D007C8" w:rsidRPr="008E306D">
        <w:rPr>
          <w:rFonts w:ascii="Times New Roman" w:hAnsi="Times New Roman"/>
          <w:sz w:val="28"/>
          <w:szCs w:val="28"/>
          <w:lang w:val="ru-RU"/>
        </w:rPr>
        <w:t xml:space="preserve"> в рублях</w:t>
      </w:r>
      <w:r w:rsidR="00821E3C" w:rsidRPr="008E306D">
        <w:rPr>
          <w:rFonts w:ascii="Times New Roman" w:hAnsi="Times New Roman"/>
          <w:sz w:val="28"/>
          <w:szCs w:val="28"/>
          <w:lang w:val="ru-RU"/>
        </w:rPr>
        <w:t>.</w:t>
      </w:r>
    </w:p>
    <w:p w:rsidR="008930BE" w:rsidRPr="009A1C19" w:rsidRDefault="00821E3C" w:rsidP="005A6D2D">
      <w:pPr>
        <w:pStyle w:val="1"/>
        <w:numPr>
          <w:ilvl w:val="0"/>
          <w:numId w:val="2"/>
        </w:numPr>
        <w:tabs>
          <w:tab w:val="left" w:pos="284"/>
        </w:tabs>
        <w:spacing w:before="0"/>
        <w:ind w:left="0" w:firstLine="0"/>
        <w:jc w:val="center"/>
        <w:rPr>
          <w:rFonts w:ascii="Times New Roman" w:hAnsi="Times New Roman"/>
          <w:color w:val="auto"/>
          <w:lang w:val="ru-RU"/>
        </w:rPr>
      </w:pPr>
      <w:r w:rsidRPr="008E306D">
        <w:rPr>
          <w:rFonts w:ascii="Times New Roman" w:hAnsi="Times New Roman"/>
          <w:lang w:val="ru-RU"/>
        </w:rPr>
        <w:br w:type="page"/>
      </w:r>
      <w:bookmarkStart w:id="7" w:name="_Toc195773739"/>
      <w:r w:rsidRPr="009A1C19">
        <w:rPr>
          <w:rFonts w:ascii="Times New Roman" w:hAnsi="Times New Roman"/>
          <w:color w:val="auto"/>
          <w:lang w:val="ru-RU"/>
        </w:rPr>
        <w:lastRenderedPageBreak/>
        <w:t xml:space="preserve">Данные об объеме </w:t>
      </w:r>
      <w:proofErr w:type="gramStart"/>
      <w:r w:rsidRPr="009A1C19">
        <w:rPr>
          <w:rFonts w:ascii="Times New Roman" w:hAnsi="Times New Roman"/>
          <w:color w:val="auto"/>
          <w:lang w:val="ru-RU"/>
        </w:rPr>
        <w:t>и</w:t>
      </w:r>
      <w:proofErr w:type="gramEnd"/>
      <w:r w:rsidRPr="009A1C19">
        <w:rPr>
          <w:rFonts w:ascii="Times New Roman" w:hAnsi="Times New Roman"/>
          <w:color w:val="auto"/>
          <w:lang w:val="ru-RU"/>
        </w:rPr>
        <w:t xml:space="preserve"> о структуре производства, потребления и передачи энергетических ресурсов</w:t>
      </w:r>
      <w:r w:rsidR="008A2159" w:rsidRPr="009A1C19">
        <w:rPr>
          <w:rFonts w:ascii="Times New Roman" w:hAnsi="Times New Roman"/>
          <w:color w:val="auto"/>
          <w:lang w:val="ru-RU"/>
        </w:rPr>
        <w:t xml:space="preserve"> на территории субъекта Российской Федерации</w:t>
      </w:r>
      <w:r w:rsidR="008930BE" w:rsidRPr="009A1C19">
        <w:rPr>
          <w:rFonts w:ascii="Times New Roman" w:hAnsi="Times New Roman"/>
          <w:color w:val="auto"/>
          <w:lang w:val="ru-RU"/>
        </w:rPr>
        <w:t>, заполняемы</w:t>
      </w:r>
      <w:r w:rsidR="00734742" w:rsidRPr="009A1C19">
        <w:rPr>
          <w:rFonts w:ascii="Times New Roman" w:hAnsi="Times New Roman"/>
          <w:color w:val="auto"/>
          <w:lang w:val="ru-RU"/>
        </w:rPr>
        <w:t>е</w:t>
      </w:r>
      <w:r w:rsidR="009A1C19">
        <w:rPr>
          <w:rFonts w:ascii="Times New Roman" w:hAnsi="Times New Roman"/>
          <w:color w:val="auto"/>
          <w:lang w:val="ru-RU"/>
        </w:rPr>
        <w:t xml:space="preserve"> по форме</w:t>
      </w:r>
      <w:r w:rsidR="009A1C19" w:rsidRPr="009A1C19">
        <w:rPr>
          <w:rFonts w:ascii="Times New Roman" w:hAnsi="Times New Roman"/>
          <w:color w:val="auto"/>
          <w:lang w:val="ru-RU"/>
        </w:rPr>
        <w:t xml:space="preserve"> 3</w:t>
      </w:r>
      <w:r w:rsidR="009A1C19">
        <w:rPr>
          <w:rFonts w:ascii="Times New Roman" w:hAnsi="Times New Roman"/>
          <w:color w:val="auto"/>
          <w:lang w:val="ru-RU"/>
        </w:rPr>
        <w:t xml:space="preserve"> </w:t>
      </w:r>
      <w:bookmarkEnd w:id="7"/>
    </w:p>
    <w:p w:rsidR="008930BE" w:rsidRPr="008E306D" w:rsidRDefault="008930BE" w:rsidP="00597365">
      <w:pPr>
        <w:tabs>
          <w:tab w:val="left" w:pos="1134"/>
        </w:tabs>
        <w:spacing w:after="0"/>
        <w:ind w:firstLine="709"/>
        <w:jc w:val="both"/>
        <w:rPr>
          <w:rFonts w:ascii="Times New Roman" w:hAnsi="Times New Roman"/>
          <w:sz w:val="28"/>
          <w:szCs w:val="28"/>
          <w:lang w:val="ru-RU"/>
        </w:rPr>
      </w:pPr>
    </w:p>
    <w:p w:rsidR="0034709B" w:rsidRPr="008E306D" w:rsidRDefault="000162F1"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w:t>
      </w:r>
      <w:r w:rsidRPr="008E306D">
        <w:rPr>
          <w:rFonts w:ascii="Times New Roman" w:hAnsi="Times New Roman"/>
          <w:sz w:val="28"/>
          <w:szCs w:val="28"/>
          <w:lang w:val="ru-RU"/>
        </w:rPr>
        <w:t xml:space="preserve"> </w:t>
      </w:r>
      <w:r>
        <w:rPr>
          <w:rFonts w:ascii="Times New Roman" w:hAnsi="Times New Roman"/>
          <w:sz w:val="28"/>
          <w:szCs w:val="28"/>
          <w:lang w:val="ru-RU"/>
        </w:rPr>
        <w:t>графе</w:t>
      </w:r>
      <w:r w:rsidR="0034709B" w:rsidRPr="008E306D">
        <w:rPr>
          <w:rFonts w:ascii="Times New Roman" w:hAnsi="Times New Roman"/>
          <w:sz w:val="28"/>
          <w:szCs w:val="28"/>
          <w:lang w:val="ru-RU"/>
        </w:rPr>
        <w:t>:</w:t>
      </w:r>
    </w:p>
    <w:p w:rsidR="001515F2" w:rsidRPr="008E306D" w:rsidRDefault="000162F1" w:rsidP="00597365">
      <w:pPr>
        <w:pStyle w:val="1-21"/>
        <w:numPr>
          <w:ilvl w:val="0"/>
          <w:numId w:val="3"/>
        </w:numPr>
        <w:tabs>
          <w:tab w:val="left" w:pos="1134"/>
        </w:tabs>
        <w:spacing w:after="0"/>
        <w:ind w:left="0" w:firstLine="709"/>
        <w:jc w:val="both"/>
        <w:rPr>
          <w:rFonts w:ascii="Times New Roman" w:hAnsi="Times New Roman"/>
          <w:sz w:val="28"/>
          <w:szCs w:val="28"/>
          <w:lang w:val="ru-RU"/>
        </w:rPr>
      </w:pPr>
      <w:r>
        <w:rPr>
          <w:rFonts w:ascii="Times New Roman" w:hAnsi="Times New Roman"/>
          <w:b/>
          <w:i/>
          <w:sz w:val="28"/>
          <w:szCs w:val="28"/>
          <w:lang w:val="ru-RU"/>
        </w:rPr>
        <w:t>«</w:t>
      </w:r>
      <w:r w:rsidR="00821E3C" w:rsidRPr="008E306D">
        <w:rPr>
          <w:rFonts w:ascii="Times New Roman" w:hAnsi="Times New Roman"/>
          <w:b/>
          <w:i/>
          <w:sz w:val="28"/>
          <w:szCs w:val="28"/>
          <w:lang w:val="ru-RU"/>
        </w:rPr>
        <w:t>объем производства</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b/>
          <w:i/>
          <w:sz w:val="28"/>
          <w:szCs w:val="28"/>
          <w:lang w:val="ru-RU"/>
        </w:rPr>
        <w:t xml:space="preserve"> </w:t>
      </w:r>
      <w:r w:rsidR="005A6D2D">
        <w:rPr>
          <w:rFonts w:ascii="Times New Roman" w:hAnsi="Times New Roman"/>
          <w:i/>
          <w:sz w:val="28"/>
          <w:szCs w:val="28"/>
          <w:lang w:val="ru-RU"/>
        </w:rPr>
        <w:t>[</w:t>
      </w:r>
      <w:proofErr w:type="gramStart"/>
      <w:r w:rsidR="005A6D2D">
        <w:rPr>
          <w:rFonts w:ascii="Times New Roman" w:hAnsi="Times New Roman"/>
          <w:i/>
          <w:sz w:val="28"/>
          <w:szCs w:val="28"/>
          <w:lang w:val="ru-RU"/>
        </w:rPr>
        <w:t>в</w:t>
      </w:r>
      <w:r w:rsidRPr="008E306D">
        <w:rPr>
          <w:rFonts w:ascii="Times New Roman" w:hAnsi="Times New Roman"/>
          <w:i/>
          <w:sz w:val="28"/>
          <w:szCs w:val="28"/>
          <w:lang w:val="ru-RU"/>
        </w:rPr>
        <w:t>ид</w:t>
      </w:r>
      <w:proofErr w:type="gramEnd"/>
      <w:r w:rsidRPr="008E306D">
        <w:rPr>
          <w:rFonts w:ascii="Times New Roman" w:hAnsi="Times New Roman"/>
          <w:i/>
          <w:sz w:val="28"/>
          <w:szCs w:val="28"/>
          <w:lang w:val="ru-RU"/>
        </w:rPr>
        <w:t xml:space="preserve"> энергетического ресурса]</w:t>
      </w:r>
      <w:r w:rsidR="00821E3C" w:rsidRPr="008E306D">
        <w:rPr>
          <w:rFonts w:ascii="Times New Roman" w:hAnsi="Times New Roman"/>
          <w:b/>
          <w:i/>
          <w:sz w:val="28"/>
          <w:szCs w:val="28"/>
          <w:lang w:val="ru-RU"/>
        </w:rPr>
        <w:t xml:space="preserve"> – </w:t>
      </w:r>
      <w:r w:rsidR="00821E3C" w:rsidRPr="008E306D">
        <w:rPr>
          <w:rFonts w:ascii="Times New Roman" w:hAnsi="Times New Roman"/>
          <w:sz w:val="28"/>
          <w:szCs w:val="28"/>
          <w:lang w:val="ru-RU"/>
        </w:rPr>
        <w:t xml:space="preserve">указывается объем </w:t>
      </w:r>
      <w:r w:rsidR="00181ABE" w:rsidRPr="008E306D">
        <w:rPr>
          <w:rFonts w:ascii="Times New Roman" w:hAnsi="Times New Roman"/>
          <w:sz w:val="28"/>
          <w:szCs w:val="28"/>
          <w:lang w:val="ru-RU"/>
        </w:rPr>
        <w:t>энергетического</w:t>
      </w:r>
      <w:r w:rsidR="000D2FCB" w:rsidRPr="008E306D">
        <w:rPr>
          <w:rFonts w:ascii="Times New Roman" w:hAnsi="Times New Roman"/>
          <w:sz w:val="28"/>
          <w:szCs w:val="28"/>
          <w:lang w:val="ru-RU"/>
        </w:rPr>
        <w:t xml:space="preserve"> </w:t>
      </w:r>
      <w:r w:rsidR="00DC12EA" w:rsidRPr="008E306D">
        <w:rPr>
          <w:rFonts w:ascii="Times New Roman" w:hAnsi="Times New Roman"/>
          <w:sz w:val="28"/>
          <w:szCs w:val="28"/>
          <w:lang w:val="ru-RU"/>
        </w:rPr>
        <w:t>ресурса</w:t>
      </w:r>
      <w:r w:rsidR="00140878" w:rsidRPr="008E306D">
        <w:rPr>
          <w:rFonts w:ascii="Times New Roman" w:hAnsi="Times New Roman"/>
          <w:sz w:val="28"/>
          <w:szCs w:val="28"/>
          <w:lang w:val="ru-RU"/>
        </w:rPr>
        <w:t>, произведенно</w:t>
      </w:r>
      <w:r w:rsidR="00DC12EA" w:rsidRPr="008E306D">
        <w:rPr>
          <w:rFonts w:ascii="Times New Roman" w:hAnsi="Times New Roman"/>
          <w:sz w:val="28"/>
          <w:szCs w:val="28"/>
          <w:lang w:val="ru-RU"/>
        </w:rPr>
        <w:t>го</w:t>
      </w:r>
      <w:r w:rsidR="00140878" w:rsidRPr="008E306D">
        <w:rPr>
          <w:rFonts w:ascii="Times New Roman" w:hAnsi="Times New Roman"/>
          <w:sz w:val="28"/>
          <w:szCs w:val="28"/>
          <w:lang w:val="ru-RU"/>
        </w:rPr>
        <w:t xml:space="preserve"> на </w:t>
      </w:r>
      <w:r w:rsidR="00B74D44" w:rsidRPr="008E306D">
        <w:rPr>
          <w:rFonts w:ascii="Times New Roman" w:hAnsi="Times New Roman"/>
          <w:sz w:val="28"/>
          <w:szCs w:val="28"/>
          <w:lang w:val="ru-RU"/>
        </w:rPr>
        <w:t>территории</w:t>
      </w:r>
      <w:r w:rsidR="00821E3C" w:rsidRPr="008E306D">
        <w:rPr>
          <w:rFonts w:ascii="Times New Roman" w:hAnsi="Times New Roman"/>
          <w:sz w:val="28"/>
          <w:szCs w:val="28"/>
          <w:lang w:val="ru-RU"/>
        </w:rPr>
        <w:t xml:space="preserve"> </w:t>
      </w:r>
      <w:r w:rsidR="00181ABE" w:rsidRPr="008E306D">
        <w:rPr>
          <w:rFonts w:ascii="Times New Roman" w:hAnsi="Times New Roman"/>
          <w:sz w:val="28"/>
          <w:szCs w:val="28"/>
          <w:lang w:val="ru-RU"/>
        </w:rPr>
        <w:t>подотчетного</w:t>
      </w:r>
      <w:r w:rsidR="002919D0" w:rsidRPr="008E306D">
        <w:rPr>
          <w:rFonts w:ascii="Times New Roman" w:hAnsi="Times New Roman"/>
          <w:sz w:val="28"/>
          <w:szCs w:val="28"/>
          <w:lang w:val="ru-RU"/>
        </w:rPr>
        <w:t xml:space="preserve"> </w:t>
      </w:r>
      <w:r w:rsidR="00821E3C" w:rsidRPr="008E306D">
        <w:rPr>
          <w:rFonts w:ascii="Times New Roman" w:hAnsi="Times New Roman"/>
          <w:sz w:val="28"/>
          <w:szCs w:val="28"/>
          <w:lang w:val="ru-RU"/>
        </w:rPr>
        <w:t>субъекта Российской Федерации</w:t>
      </w:r>
      <w:r w:rsidR="002919D0" w:rsidRPr="008E306D">
        <w:rPr>
          <w:rFonts w:ascii="Times New Roman" w:hAnsi="Times New Roman"/>
          <w:sz w:val="28"/>
          <w:szCs w:val="28"/>
          <w:lang w:val="ru-RU"/>
        </w:rPr>
        <w:t>, без учета объема</w:t>
      </w:r>
      <w:r w:rsidR="00181ABE" w:rsidRPr="008E306D">
        <w:rPr>
          <w:rFonts w:ascii="Times New Roman" w:hAnsi="Times New Roman"/>
          <w:sz w:val="28"/>
          <w:szCs w:val="28"/>
          <w:lang w:val="ru-RU"/>
        </w:rPr>
        <w:t xml:space="preserve"> энергетических ресурсов</w:t>
      </w:r>
      <w:r w:rsidR="002919D0" w:rsidRPr="008E306D">
        <w:rPr>
          <w:rFonts w:ascii="Times New Roman" w:hAnsi="Times New Roman"/>
          <w:sz w:val="28"/>
          <w:szCs w:val="28"/>
          <w:lang w:val="ru-RU"/>
        </w:rPr>
        <w:t xml:space="preserve">, произведенного на территории </w:t>
      </w:r>
      <w:r w:rsidR="00181ABE" w:rsidRPr="008E306D">
        <w:rPr>
          <w:rFonts w:ascii="Times New Roman" w:hAnsi="Times New Roman"/>
          <w:sz w:val="28"/>
          <w:szCs w:val="28"/>
          <w:lang w:val="ru-RU"/>
        </w:rPr>
        <w:t>иных</w:t>
      </w:r>
      <w:r w:rsidR="002919D0" w:rsidRPr="008E306D">
        <w:rPr>
          <w:rFonts w:ascii="Times New Roman" w:hAnsi="Times New Roman"/>
          <w:sz w:val="28"/>
          <w:szCs w:val="28"/>
          <w:lang w:val="ru-RU"/>
        </w:rPr>
        <w:t xml:space="preserve"> субъект</w:t>
      </w:r>
      <w:r w:rsidR="00181ABE" w:rsidRPr="008E306D">
        <w:rPr>
          <w:rFonts w:ascii="Times New Roman" w:hAnsi="Times New Roman"/>
          <w:sz w:val="28"/>
          <w:szCs w:val="28"/>
          <w:lang w:val="ru-RU"/>
        </w:rPr>
        <w:t>ов</w:t>
      </w:r>
      <w:r w:rsidR="002919D0" w:rsidRPr="008E306D">
        <w:rPr>
          <w:rFonts w:ascii="Times New Roman" w:hAnsi="Times New Roman"/>
          <w:sz w:val="28"/>
          <w:szCs w:val="28"/>
          <w:lang w:val="ru-RU"/>
        </w:rPr>
        <w:t xml:space="preserve"> Российской Федерации и транспортируемого </w:t>
      </w:r>
      <w:r w:rsidR="00181ABE" w:rsidRPr="008E306D">
        <w:rPr>
          <w:rFonts w:ascii="Times New Roman" w:hAnsi="Times New Roman"/>
          <w:sz w:val="28"/>
          <w:szCs w:val="28"/>
          <w:lang w:val="ru-RU"/>
        </w:rPr>
        <w:t>через</w:t>
      </w:r>
      <w:r w:rsidR="002919D0" w:rsidRPr="008E306D">
        <w:rPr>
          <w:rFonts w:ascii="Times New Roman" w:hAnsi="Times New Roman"/>
          <w:sz w:val="28"/>
          <w:szCs w:val="28"/>
          <w:lang w:val="ru-RU"/>
        </w:rPr>
        <w:t xml:space="preserve"> территорию</w:t>
      </w:r>
      <w:r w:rsidR="000D2FCB" w:rsidRPr="008E306D">
        <w:rPr>
          <w:rFonts w:ascii="Times New Roman" w:hAnsi="Times New Roman"/>
          <w:sz w:val="28"/>
          <w:szCs w:val="28"/>
          <w:lang w:val="ru-RU"/>
        </w:rPr>
        <w:t xml:space="preserve"> </w:t>
      </w:r>
      <w:r w:rsidR="00181ABE" w:rsidRPr="008E306D">
        <w:rPr>
          <w:rFonts w:ascii="Times New Roman" w:hAnsi="Times New Roman"/>
          <w:sz w:val="28"/>
          <w:szCs w:val="28"/>
          <w:lang w:val="ru-RU"/>
        </w:rPr>
        <w:t>подотчетного</w:t>
      </w:r>
      <w:r w:rsidR="00CC4807" w:rsidRPr="008E306D">
        <w:rPr>
          <w:rFonts w:ascii="Times New Roman" w:hAnsi="Times New Roman"/>
          <w:sz w:val="28"/>
          <w:szCs w:val="28"/>
          <w:lang w:val="ru-RU"/>
        </w:rPr>
        <w:t xml:space="preserve"> субъекта Российской Федерации</w:t>
      </w:r>
      <w:r w:rsidR="001515F2" w:rsidRPr="008E306D">
        <w:rPr>
          <w:rFonts w:ascii="Times New Roman" w:hAnsi="Times New Roman"/>
          <w:sz w:val="28"/>
          <w:szCs w:val="28"/>
          <w:lang w:val="ru-RU"/>
        </w:rPr>
        <w:t>;</w:t>
      </w:r>
      <w:r w:rsidR="0087062F" w:rsidRPr="008E306D">
        <w:rPr>
          <w:rFonts w:ascii="Times New Roman" w:hAnsi="Times New Roman"/>
          <w:sz w:val="28"/>
          <w:szCs w:val="28"/>
          <w:lang w:val="ru-RU"/>
        </w:rPr>
        <w:t xml:space="preserve"> </w:t>
      </w:r>
    </w:p>
    <w:p w:rsidR="00821E3C" w:rsidRPr="008E306D" w:rsidRDefault="000162F1" w:rsidP="00597365">
      <w:pPr>
        <w:pStyle w:val="1-21"/>
        <w:numPr>
          <w:ilvl w:val="0"/>
          <w:numId w:val="3"/>
        </w:numPr>
        <w:tabs>
          <w:tab w:val="left" w:pos="1134"/>
        </w:tabs>
        <w:spacing w:after="0"/>
        <w:ind w:left="0" w:firstLine="709"/>
        <w:jc w:val="both"/>
        <w:rPr>
          <w:rFonts w:ascii="Times New Roman" w:hAnsi="Times New Roman"/>
          <w:sz w:val="28"/>
          <w:szCs w:val="28"/>
          <w:lang w:val="ru-RU"/>
        </w:rPr>
      </w:pPr>
      <w:r w:rsidRPr="000162F1">
        <w:rPr>
          <w:rFonts w:ascii="Times New Roman" w:hAnsi="Times New Roman"/>
          <w:b/>
          <w:i/>
          <w:sz w:val="28"/>
          <w:szCs w:val="28"/>
          <w:lang w:val="ru-RU"/>
        </w:rPr>
        <w:t>«</w:t>
      </w:r>
      <w:r w:rsidR="00821E3C" w:rsidRPr="008E306D">
        <w:rPr>
          <w:rFonts w:ascii="Times New Roman" w:hAnsi="Times New Roman"/>
          <w:b/>
          <w:i/>
          <w:sz w:val="28"/>
          <w:szCs w:val="28"/>
          <w:lang w:val="ru-RU"/>
        </w:rPr>
        <w:t>объем потребления</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b/>
          <w:i/>
          <w:sz w:val="28"/>
          <w:szCs w:val="28"/>
          <w:lang w:val="ru-RU"/>
        </w:rPr>
        <w:t xml:space="preserve"> </w:t>
      </w:r>
      <w:r w:rsidR="005A6D2D">
        <w:rPr>
          <w:rFonts w:ascii="Times New Roman" w:hAnsi="Times New Roman"/>
          <w:i/>
          <w:sz w:val="28"/>
          <w:szCs w:val="28"/>
          <w:lang w:val="ru-RU"/>
        </w:rPr>
        <w:t>[</w:t>
      </w:r>
      <w:proofErr w:type="gramStart"/>
      <w:r w:rsidR="005A6D2D">
        <w:rPr>
          <w:rFonts w:ascii="Times New Roman" w:hAnsi="Times New Roman"/>
          <w:i/>
          <w:sz w:val="28"/>
          <w:szCs w:val="28"/>
          <w:lang w:val="ru-RU"/>
        </w:rPr>
        <w:t>в</w:t>
      </w:r>
      <w:r w:rsidRPr="008E306D">
        <w:rPr>
          <w:rFonts w:ascii="Times New Roman" w:hAnsi="Times New Roman"/>
          <w:i/>
          <w:sz w:val="28"/>
          <w:szCs w:val="28"/>
          <w:lang w:val="ru-RU"/>
        </w:rPr>
        <w:t>ид</w:t>
      </w:r>
      <w:proofErr w:type="gramEnd"/>
      <w:r w:rsidRPr="008E306D">
        <w:rPr>
          <w:rFonts w:ascii="Times New Roman" w:hAnsi="Times New Roman"/>
          <w:i/>
          <w:sz w:val="28"/>
          <w:szCs w:val="28"/>
          <w:lang w:val="ru-RU"/>
        </w:rPr>
        <w:t xml:space="preserve"> энергетического ресурса]</w:t>
      </w:r>
      <w:r w:rsidR="00821E3C" w:rsidRPr="008E306D">
        <w:rPr>
          <w:rFonts w:ascii="Times New Roman" w:hAnsi="Times New Roman"/>
          <w:b/>
          <w:i/>
          <w:sz w:val="28"/>
          <w:szCs w:val="28"/>
          <w:lang w:val="ru-RU"/>
        </w:rPr>
        <w:t xml:space="preserve"> –</w:t>
      </w:r>
      <w:r w:rsidR="00821E3C" w:rsidRPr="008E306D">
        <w:rPr>
          <w:rFonts w:ascii="Times New Roman" w:hAnsi="Times New Roman"/>
          <w:sz w:val="28"/>
          <w:szCs w:val="28"/>
          <w:lang w:val="ru-RU"/>
        </w:rPr>
        <w:t xml:space="preserve"> указывается объем </w:t>
      </w:r>
      <w:r w:rsidR="000C524C" w:rsidRPr="008E306D">
        <w:rPr>
          <w:rFonts w:ascii="Times New Roman" w:hAnsi="Times New Roman"/>
          <w:sz w:val="28"/>
          <w:szCs w:val="28"/>
          <w:lang w:val="ru-RU"/>
        </w:rPr>
        <w:t xml:space="preserve">энергетического </w:t>
      </w:r>
      <w:r w:rsidR="00DC12EA" w:rsidRPr="008E306D">
        <w:rPr>
          <w:rFonts w:ascii="Times New Roman" w:hAnsi="Times New Roman"/>
          <w:sz w:val="28"/>
          <w:szCs w:val="28"/>
          <w:lang w:val="ru-RU"/>
        </w:rPr>
        <w:t>ресурса</w:t>
      </w:r>
      <w:r w:rsidR="000C524C" w:rsidRPr="008E306D">
        <w:rPr>
          <w:rFonts w:ascii="Times New Roman" w:hAnsi="Times New Roman"/>
          <w:sz w:val="28"/>
          <w:szCs w:val="28"/>
          <w:lang w:val="ru-RU"/>
        </w:rPr>
        <w:t xml:space="preserve">, </w:t>
      </w:r>
      <w:r w:rsidR="00C71EE4" w:rsidRPr="008E306D">
        <w:rPr>
          <w:rFonts w:ascii="Times New Roman" w:hAnsi="Times New Roman"/>
          <w:sz w:val="28"/>
          <w:szCs w:val="28"/>
          <w:lang w:val="ru-RU"/>
        </w:rPr>
        <w:t>рассчитанный как сумма объемов энергетических ресурсов, потребленных каждым из потребителей</w:t>
      </w:r>
      <w:r w:rsidR="00821E3C" w:rsidRPr="008E306D">
        <w:rPr>
          <w:rFonts w:ascii="Times New Roman" w:hAnsi="Times New Roman"/>
          <w:sz w:val="28"/>
          <w:szCs w:val="28"/>
          <w:lang w:val="ru-RU"/>
        </w:rPr>
        <w:t xml:space="preserve"> на территории субъекта Российской Федерации</w:t>
      </w:r>
      <w:r w:rsidR="000C524C" w:rsidRPr="008E306D">
        <w:rPr>
          <w:rFonts w:ascii="Times New Roman" w:hAnsi="Times New Roman"/>
          <w:sz w:val="28"/>
          <w:szCs w:val="28"/>
          <w:lang w:val="ru-RU"/>
        </w:rPr>
        <w:t>;</w:t>
      </w:r>
      <w:r w:rsidR="00C71EE4" w:rsidRPr="008E306D">
        <w:rPr>
          <w:rFonts w:ascii="Times New Roman" w:hAnsi="Times New Roman"/>
          <w:sz w:val="28"/>
          <w:szCs w:val="28"/>
          <w:lang w:val="ru-RU"/>
        </w:rPr>
        <w:t xml:space="preserve"> </w:t>
      </w:r>
    </w:p>
    <w:p w:rsidR="00ED5400" w:rsidRPr="008E306D" w:rsidRDefault="000162F1" w:rsidP="00597365">
      <w:pPr>
        <w:pStyle w:val="1-21"/>
        <w:numPr>
          <w:ilvl w:val="0"/>
          <w:numId w:val="3"/>
        </w:numPr>
        <w:tabs>
          <w:tab w:val="left" w:pos="1134"/>
        </w:tabs>
        <w:spacing w:after="0"/>
        <w:ind w:left="0" w:firstLine="709"/>
        <w:jc w:val="both"/>
        <w:rPr>
          <w:rFonts w:ascii="Times New Roman" w:hAnsi="Times New Roman"/>
          <w:sz w:val="28"/>
          <w:szCs w:val="28"/>
          <w:lang w:val="ru-RU"/>
        </w:rPr>
      </w:pPr>
      <w:r w:rsidRPr="000162F1">
        <w:rPr>
          <w:rFonts w:ascii="Times New Roman" w:hAnsi="Times New Roman"/>
          <w:b/>
          <w:i/>
          <w:sz w:val="28"/>
          <w:szCs w:val="28"/>
          <w:lang w:val="ru-RU"/>
        </w:rPr>
        <w:t>«</w:t>
      </w:r>
      <w:r w:rsidR="00821E3C" w:rsidRPr="008E306D">
        <w:rPr>
          <w:rFonts w:ascii="Times New Roman" w:hAnsi="Times New Roman"/>
          <w:b/>
          <w:i/>
          <w:sz w:val="28"/>
          <w:szCs w:val="28"/>
          <w:lang w:val="ru-RU"/>
        </w:rPr>
        <w:t>объем полезного отпуска</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b/>
          <w:i/>
          <w:sz w:val="28"/>
          <w:szCs w:val="28"/>
          <w:lang w:val="ru-RU"/>
        </w:rPr>
        <w:t xml:space="preserve"> </w:t>
      </w:r>
      <w:r w:rsidR="005A6D2D">
        <w:rPr>
          <w:rFonts w:ascii="Times New Roman" w:hAnsi="Times New Roman"/>
          <w:i/>
          <w:sz w:val="28"/>
          <w:szCs w:val="28"/>
          <w:lang w:val="ru-RU"/>
        </w:rPr>
        <w:t>[</w:t>
      </w:r>
      <w:proofErr w:type="gramStart"/>
      <w:r w:rsidR="005A6D2D">
        <w:rPr>
          <w:rFonts w:ascii="Times New Roman" w:hAnsi="Times New Roman"/>
          <w:i/>
          <w:sz w:val="28"/>
          <w:szCs w:val="28"/>
          <w:lang w:val="ru-RU"/>
        </w:rPr>
        <w:t>в</w:t>
      </w:r>
      <w:r w:rsidRPr="008E306D">
        <w:rPr>
          <w:rFonts w:ascii="Times New Roman" w:hAnsi="Times New Roman"/>
          <w:i/>
          <w:sz w:val="28"/>
          <w:szCs w:val="28"/>
          <w:lang w:val="ru-RU"/>
        </w:rPr>
        <w:t>ид</w:t>
      </w:r>
      <w:proofErr w:type="gramEnd"/>
      <w:r w:rsidRPr="008E306D">
        <w:rPr>
          <w:rFonts w:ascii="Times New Roman" w:hAnsi="Times New Roman"/>
          <w:i/>
          <w:sz w:val="28"/>
          <w:szCs w:val="28"/>
          <w:lang w:val="ru-RU"/>
        </w:rPr>
        <w:t xml:space="preserve"> энергетического ресурса]</w:t>
      </w:r>
      <w:r w:rsidR="00821E3C" w:rsidRPr="008E306D">
        <w:rPr>
          <w:rFonts w:ascii="Times New Roman" w:hAnsi="Times New Roman"/>
          <w:sz w:val="28"/>
          <w:szCs w:val="28"/>
          <w:lang w:val="ru-RU"/>
        </w:rPr>
        <w:t xml:space="preserve"> – указывается </w:t>
      </w:r>
      <w:r w:rsidR="00DC12EA" w:rsidRPr="008E306D">
        <w:rPr>
          <w:rFonts w:ascii="Times New Roman" w:hAnsi="Times New Roman"/>
          <w:sz w:val="28"/>
          <w:szCs w:val="28"/>
          <w:lang w:val="ru-RU"/>
        </w:rPr>
        <w:t>объем</w:t>
      </w:r>
      <w:r w:rsidR="000D2FCB" w:rsidRPr="008E306D">
        <w:rPr>
          <w:rFonts w:ascii="Times New Roman" w:hAnsi="Times New Roman"/>
          <w:sz w:val="28"/>
          <w:szCs w:val="28"/>
          <w:lang w:val="ru-RU"/>
        </w:rPr>
        <w:t xml:space="preserve"> </w:t>
      </w:r>
      <w:r w:rsidR="00B54A5B" w:rsidRPr="008E306D">
        <w:rPr>
          <w:rFonts w:ascii="Times New Roman" w:hAnsi="Times New Roman"/>
          <w:sz w:val="28"/>
          <w:szCs w:val="28"/>
          <w:lang w:val="ru-RU"/>
        </w:rPr>
        <w:t xml:space="preserve">энергетического </w:t>
      </w:r>
      <w:r w:rsidR="00A14896" w:rsidRPr="008E306D">
        <w:rPr>
          <w:rFonts w:ascii="Times New Roman" w:hAnsi="Times New Roman"/>
          <w:sz w:val="28"/>
          <w:szCs w:val="28"/>
          <w:lang w:val="ru-RU"/>
        </w:rPr>
        <w:t>ресурса</w:t>
      </w:r>
      <w:r w:rsidR="00DC12EA" w:rsidRPr="008E306D">
        <w:rPr>
          <w:rFonts w:ascii="Times New Roman" w:hAnsi="Times New Roman"/>
          <w:sz w:val="28"/>
          <w:szCs w:val="28"/>
          <w:lang w:val="ru-RU"/>
        </w:rPr>
        <w:t xml:space="preserve">, </w:t>
      </w:r>
      <w:r w:rsidR="00FF52FB" w:rsidRPr="008E306D">
        <w:rPr>
          <w:rFonts w:ascii="Times New Roman" w:hAnsi="Times New Roman"/>
          <w:sz w:val="28"/>
          <w:szCs w:val="28"/>
          <w:lang w:val="ru-RU"/>
        </w:rPr>
        <w:t xml:space="preserve">произведенный на территории подотчетного субъекта Российской Федерации и </w:t>
      </w:r>
      <w:r w:rsidR="00B54A5B" w:rsidRPr="008E306D">
        <w:rPr>
          <w:rFonts w:ascii="Times New Roman" w:hAnsi="Times New Roman"/>
          <w:sz w:val="28"/>
          <w:szCs w:val="28"/>
          <w:lang w:val="ru-RU"/>
        </w:rPr>
        <w:t xml:space="preserve">фактически </w:t>
      </w:r>
      <w:r w:rsidR="00ED5400" w:rsidRPr="008E306D">
        <w:rPr>
          <w:rFonts w:ascii="Times New Roman" w:hAnsi="Times New Roman"/>
          <w:sz w:val="28"/>
          <w:szCs w:val="28"/>
          <w:lang w:val="ru-RU"/>
        </w:rPr>
        <w:t>полученный конечным потребителем без учета потерь при передаче и распределении</w:t>
      </w:r>
      <w:r w:rsidR="00B54A5B" w:rsidRPr="008E306D">
        <w:rPr>
          <w:rFonts w:ascii="Times New Roman" w:hAnsi="Times New Roman"/>
          <w:sz w:val="28"/>
          <w:szCs w:val="28"/>
          <w:lang w:val="ru-RU"/>
        </w:rPr>
        <w:t>.</w:t>
      </w:r>
      <w:r w:rsidR="002919D0" w:rsidRPr="008E306D">
        <w:rPr>
          <w:rFonts w:ascii="Times New Roman" w:hAnsi="Times New Roman"/>
          <w:sz w:val="28"/>
          <w:szCs w:val="28"/>
          <w:lang w:val="ru-RU"/>
        </w:rPr>
        <w:t xml:space="preserve"> </w:t>
      </w:r>
    </w:p>
    <w:p w:rsidR="00B44134" w:rsidRPr="008E306D" w:rsidRDefault="00B44134" w:rsidP="00ED5400">
      <w:pPr>
        <w:pStyle w:val="1-21"/>
        <w:tabs>
          <w:tab w:val="left" w:pos="1134"/>
        </w:tabs>
        <w:spacing w:after="0"/>
        <w:ind w:left="0"/>
        <w:jc w:val="both"/>
        <w:rPr>
          <w:rFonts w:ascii="Times New Roman" w:hAnsi="Times New Roman"/>
          <w:sz w:val="28"/>
          <w:szCs w:val="28"/>
          <w:highlight w:val="yellow"/>
          <w:lang w:val="ru-RU"/>
        </w:rPr>
      </w:pPr>
    </w:p>
    <w:p w:rsidR="00821E3C" w:rsidRPr="009A1C19" w:rsidRDefault="00821E3C" w:rsidP="00D22520">
      <w:pPr>
        <w:pStyle w:val="1"/>
        <w:numPr>
          <w:ilvl w:val="0"/>
          <w:numId w:val="2"/>
        </w:numPr>
        <w:tabs>
          <w:tab w:val="left" w:pos="284"/>
        </w:tabs>
        <w:spacing w:before="0"/>
        <w:ind w:left="0" w:firstLine="0"/>
        <w:jc w:val="center"/>
        <w:rPr>
          <w:rFonts w:ascii="Times New Roman" w:hAnsi="Times New Roman"/>
          <w:color w:val="auto"/>
          <w:lang w:val="ru-RU"/>
        </w:rPr>
      </w:pPr>
      <w:r w:rsidRPr="008E306D">
        <w:rPr>
          <w:rFonts w:ascii="Times New Roman" w:hAnsi="Times New Roman"/>
          <w:lang w:val="ru-RU"/>
        </w:rPr>
        <w:br w:type="page"/>
      </w:r>
      <w:bookmarkStart w:id="8" w:name="_Toc195773740"/>
      <w:r w:rsidR="006F21C1" w:rsidRPr="009A1C19">
        <w:rPr>
          <w:rFonts w:ascii="Times New Roman" w:hAnsi="Times New Roman"/>
          <w:color w:val="auto"/>
          <w:lang w:val="ru-RU"/>
        </w:rPr>
        <w:lastRenderedPageBreak/>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w:t>
      </w:r>
      <w:r w:rsidR="008930BE" w:rsidRPr="009A1C19">
        <w:rPr>
          <w:rFonts w:ascii="Times New Roman" w:hAnsi="Times New Roman"/>
          <w:color w:val="auto"/>
          <w:lang w:val="ru-RU"/>
        </w:rPr>
        <w:t>, заполняемы</w:t>
      </w:r>
      <w:r w:rsidR="00734742" w:rsidRPr="009A1C19">
        <w:rPr>
          <w:rFonts w:ascii="Times New Roman" w:hAnsi="Times New Roman"/>
          <w:color w:val="auto"/>
          <w:lang w:val="ru-RU"/>
        </w:rPr>
        <w:t>е</w:t>
      </w:r>
      <w:r w:rsidR="009A1C19" w:rsidRPr="009A1C19">
        <w:rPr>
          <w:rFonts w:ascii="Times New Roman" w:hAnsi="Times New Roman"/>
          <w:color w:val="auto"/>
          <w:lang w:val="ru-RU"/>
        </w:rPr>
        <w:t xml:space="preserve"> по форме 4 </w:t>
      </w:r>
      <w:bookmarkEnd w:id="8"/>
    </w:p>
    <w:p w:rsidR="006F21C1" w:rsidRPr="008E306D" w:rsidRDefault="006F21C1" w:rsidP="00597365">
      <w:pPr>
        <w:tabs>
          <w:tab w:val="left" w:pos="1134"/>
        </w:tabs>
        <w:spacing w:after="0"/>
        <w:ind w:firstLine="709"/>
        <w:jc w:val="both"/>
        <w:rPr>
          <w:rFonts w:ascii="Times New Roman" w:hAnsi="Times New Roman"/>
          <w:sz w:val="28"/>
          <w:szCs w:val="28"/>
          <w:lang w:val="ru-RU"/>
        </w:rPr>
      </w:pPr>
    </w:p>
    <w:p w:rsidR="00821E3C" w:rsidRPr="008E306D" w:rsidRDefault="009D14F0" w:rsidP="00597365">
      <w:pPr>
        <w:tabs>
          <w:tab w:val="left" w:pos="1134"/>
        </w:tabs>
        <w:spacing w:after="0"/>
        <w:ind w:firstLine="709"/>
        <w:jc w:val="both"/>
        <w:rPr>
          <w:rFonts w:ascii="Times New Roman" w:hAnsi="Times New Roman"/>
          <w:sz w:val="28"/>
          <w:szCs w:val="28"/>
          <w:lang w:val="ru-RU"/>
        </w:rPr>
      </w:pPr>
      <w:r w:rsidRPr="008E306D">
        <w:rPr>
          <w:rFonts w:ascii="Times New Roman" w:hAnsi="Times New Roman"/>
          <w:sz w:val="28"/>
          <w:szCs w:val="28"/>
          <w:lang w:val="ru-RU"/>
        </w:rPr>
        <w:t>В целях обеспечения достоверности, корректности</w:t>
      </w:r>
      <w:r w:rsidR="000D2FCB" w:rsidRPr="008E306D">
        <w:rPr>
          <w:rFonts w:ascii="Times New Roman" w:hAnsi="Times New Roman"/>
          <w:sz w:val="28"/>
          <w:szCs w:val="28"/>
          <w:lang w:val="ru-RU"/>
        </w:rPr>
        <w:t xml:space="preserve"> </w:t>
      </w:r>
      <w:r w:rsidRPr="008E306D">
        <w:rPr>
          <w:rFonts w:ascii="Times New Roman" w:hAnsi="Times New Roman"/>
          <w:sz w:val="28"/>
          <w:szCs w:val="28"/>
          <w:lang w:val="ru-RU"/>
        </w:rPr>
        <w:t xml:space="preserve">собираемых данных о государственной поддержке в области энергосбережения </w:t>
      </w:r>
      <w:r w:rsidR="00FF52FB" w:rsidRPr="008E306D">
        <w:rPr>
          <w:rFonts w:ascii="Times New Roman" w:hAnsi="Times New Roman"/>
          <w:sz w:val="28"/>
          <w:szCs w:val="28"/>
          <w:lang w:val="ru-RU"/>
        </w:rPr>
        <w:t xml:space="preserve">и повышения энергетической эффективности </w:t>
      </w:r>
      <w:r w:rsidRPr="008E306D">
        <w:rPr>
          <w:rFonts w:ascii="Times New Roman" w:hAnsi="Times New Roman"/>
          <w:sz w:val="28"/>
          <w:szCs w:val="28"/>
          <w:lang w:val="ru-RU"/>
        </w:rPr>
        <w:t xml:space="preserve">при заполнении данной формы необходимо </w:t>
      </w:r>
      <w:r w:rsidR="00ED094B" w:rsidRPr="008E306D">
        <w:rPr>
          <w:rFonts w:ascii="Times New Roman" w:hAnsi="Times New Roman"/>
          <w:sz w:val="28"/>
          <w:szCs w:val="28"/>
          <w:lang w:val="ru-RU"/>
        </w:rPr>
        <w:t xml:space="preserve">учитывать </w:t>
      </w:r>
      <w:r w:rsidRPr="008E306D">
        <w:rPr>
          <w:rFonts w:ascii="Times New Roman" w:hAnsi="Times New Roman"/>
          <w:sz w:val="28"/>
          <w:szCs w:val="28"/>
          <w:lang w:val="ru-RU"/>
        </w:rPr>
        <w:t xml:space="preserve">положения </w:t>
      </w:r>
      <w:r w:rsidR="00B74FC7" w:rsidRPr="008E306D">
        <w:rPr>
          <w:rFonts w:ascii="Times New Roman" w:hAnsi="Times New Roman"/>
          <w:sz w:val="28"/>
          <w:szCs w:val="28"/>
          <w:lang w:val="ru-RU"/>
        </w:rPr>
        <w:t xml:space="preserve">статьи 27 </w:t>
      </w:r>
      <w:r w:rsidR="00ED094B" w:rsidRPr="008E306D">
        <w:rPr>
          <w:rFonts w:ascii="Times New Roman" w:hAnsi="Times New Roman"/>
          <w:sz w:val="28"/>
          <w:szCs w:val="28"/>
          <w:lang w:val="ru-RU"/>
        </w:rPr>
        <w:t>Закона</w:t>
      </w:r>
      <w:r w:rsidRPr="008E306D">
        <w:rPr>
          <w:rFonts w:ascii="Times New Roman" w:hAnsi="Times New Roman"/>
          <w:sz w:val="28"/>
          <w:szCs w:val="28"/>
          <w:lang w:val="ru-RU"/>
        </w:rPr>
        <w:t xml:space="preserve"> №</w:t>
      </w:r>
      <w:r w:rsidR="00ED094B" w:rsidRPr="008E306D">
        <w:rPr>
          <w:rFonts w:ascii="Times New Roman" w:hAnsi="Times New Roman"/>
          <w:sz w:val="28"/>
          <w:szCs w:val="28"/>
          <w:lang w:val="ru-RU"/>
        </w:rPr>
        <w:t xml:space="preserve"> </w:t>
      </w:r>
      <w:r w:rsidRPr="008E306D">
        <w:rPr>
          <w:rFonts w:ascii="Times New Roman" w:hAnsi="Times New Roman"/>
          <w:sz w:val="28"/>
          <w:szCs w:val="28"/>
          <w:lang w:val="ru-RU"/>
        </w:rPr>
        <w:t>261</w:t>
      </w:r>
      <w:r w:rsidR="00ED094B" w:rsidRPr="008E306D">
        <w:rPr>
          <w:rFonts w:ascii="Times New Roman" w:hAnsi="Times New Roman"/>
          <w:sz w:val="28"/>
          <w:szCs w:val="28"/>
          <w:lang w:val="ru-RU"/>
        </w:rPr>
        <w:t>-</w:t>
      </w:r>
      <w:r w:rsidRPr="008E306D">
        <w:rPr>
          <w:rFonts w:ascii="Times New Roman" w:hAnsi="Times New Roman"/>
          <w:sz w:val="28"/>
          <w:szCs w:val="28"/>
          <w:lang w:val="ru-RU"/>
        </w:rPr>
        <w:t>ФЗ</w:t>
      </w:r>
      <w:r w:rsidR="009D43F6" w:rsidRPr="008E306D">
        <w:rPr>
          <w:rFonts w:ascii="Times New Roman" w:hAnsi="Times New Roman"/>
          <w:sz w:val="28"/>
          <w:szCs w:val="28"/>
          <w:lang w:val="ru-RU"/>
        </w:rPr>
        <w:t>.</w:t>
      </w:r>
    </w:p>
    <w:p w:rsidR="00B25A70" w:rsidRPr="008E306D" w:rsidRDefault="000162F1" w:rsidP="00597365">
      <w:pPr>
        <w:pStyle w:val="1-21"/>
        <w:tabs>
          <w:tab w:val="left" w:pos="1134"/>
          <w:tab w:val="left" w:pos="2520"/>
        </w:tabs>
        <w:spacing w:after="0"/>
        <w:ind w:left="0" w:firstLine="709"/>
        <w:jc w:val="both"/>
        <w:rPr>
          <w:rFonts w:ascii="Times New Roman" w:hAnsi="Times New Roman"/>
          <w:i/>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B25A70" w:rsidRPr="008E306D">
        <w:rPr>
          <w:rFonts w:ascii="Times New Roman" w:hAnsi="Times New Roman"/>
          <w:b/>
          <w:i/>
          <w:sz w:val="28"/>
          <w:szCs w:val="28"/>
          <w:lang w:val="ru-RU"/>
        </w:rPr>
        <w:t>Объем и форма поддержки граждан в осуществлении мероприятий в области энергосбережения и повышения энергетической эффективности</w:t>
      </w:r>
      <w:r w:rsidR="00A814C5" w:rsidRPr="008E306D">
        <w:rPr>
          <w:rFonts w:ascii="Times New Roman" w:hAnsi="Times New Roman"/>
          <w:b/>
          <w:i/>
          <w:sz w:val="28"/>
          <w:szCs w:val="28"/>
          <w:lang w:val="ru-RU"/>
        </w:rPr>
        <w:t>»</w:t>
      </w:r>
      <w:r w:rsidR="00B25A70" w:rsidRPr="008E306D">
        <w:rPr>
          <w:rFonts w:ascii="Times New Roman" w:hAnsi="Times New Roman"/>
          <w:b/>
          <w:i/>
          <w:sz w:val="28"/>
          <w:szCs w:val="28"/>
          <w:lang w:val="ru-RU"/>
        </w:rPr>
        <w:t>:</w:t>
      </w:r>
    </w:p>
    <w:p w:rsidR="0034709B" w:rsidRPr="008E306D" w:rsidRDefault="0098701E" w:rsidP="00597365">
      <w:pPr>
        <w:pStyle w:val="1-21"/>
        <w:tabs>
          <w:tab w:val="left" w:pos="1134"/>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w:t>
      </w:r>
      <w:r w:rsidR="000162F1">
        <w:rPr>
          <w:rFonts w:ascii="Times New Roman" w:hAnsi="Times New Roman"/>
          <w:sz w:val="28"/>
          <w:szCs w:val="28"/>
          <w:lang w:val="ru-RU"/>
        </w:rPr>
        <w:t xml:space="preserve"> разделе</w:t>
      </w:r>
      <w:r w:rsidR="0034709B" w:rsidRPr="008E306D">
        <w:rPr>
          <w:rFonts w:ascii="Times New Roman" w:hAnsi="Times New Roman"/>
          <w:sz w:val="28"/>
          <w:szCs w:val="28"/>
          <w:lang w:val="ru-RU"/>
        </w:rPr>
        <w:t>:</w:t>
      </w:r>
    </w:p>
    <w:p w:rsidR="006F21C1" w:rsidRPr="008E306D" w:rsidRDefault="000162F1" w:rsidP="00597365">
      <w:pPr>
        <w:pStyle w:val="1-21"/>
        <w:numPr>
          <w:ilvl w:val="0"/>
          <w:numId w:val="3"/>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B25A70" w:rsidRPr="008E306D">
        <w:rPr>
          <w:rFonts w:ascii="Times New Roman" w:hAnsi="Times New Roman"/>
          <w:i/>
          <w:sz w:val="28"/>
          <w:szCs w:val="28"/>
          <w:lang w:val="ru-RU"/>
        </w:rPr>
        <w:t>Форма поддержки</w:t>
      </w:r>
      <w:r>
        <w:rPr>
          <w:rFonts w:ascii="Times New Roman" w:hAnsi="Times New Roman"/>
          <w:i/>
          <w:sz w:val="28"/>
          <w:szCs w:val="28"/>
          <w:lang w:val="ru-RU"/>
        </w:rPr>
        <w:t>»</w:t>
      </w:r>
      <w:r w:rsidR="006F21C1" w:rsidRPr="008E306D">
        <w:rPr>
          <w:rFonts w:ascii="Times New Roman" w:hAnsi="Times New Roman"/>
          <w:i/>
          <w:sz w:val="28"/>
          <w:szCs w:val="28"/>
          <w:lang w:val="ru-RU"/>
        </w:rPr>
        <w:t xml:space="preserve"> – </w:t>
      </w:r>
      <w:r w:rsidR="00D007C8" w:rsidRPr="008E306D">
        <w:rPr>
          <w:rFonts w:ascii="Times New Roman" w:hAnsi="Times New Roman"/>
          <w:sz w:val="28"/>
          <w:szCs w:val="28"/>
          <w:lang w:val="ru-RU"/>
        </w:rPr>
        <w:t xml:space="preserve">указывается </w:t>
      </w:r>
      <w:r w:rsidR="006F21C1" w:rsidRPr="008E306D">
        <w:rPr>
          <w:rFonts w:ascii="Times New Roman" w:hAnsi="Times New Roman"/>
          <w:sz w:val="28"/>
          <w:szCs w:val="28"/>
          <w:lang w:val="ru-RU"/>
        </w:rPr>
        <w:t xml:space="preserve">форма поддержки граждан, рекомендуется указывать </w:t>
      </w:r>
      <w:r w:rsidR="003D6DEE" w:rsidRPr="008E306D">
        <w:rPr>
          <w:rFonts w:ascii="Times New Roman" w:hAnsi="Times New Roman"/>
          <w:sz w:val="28"/>
          <w:szCs w:val="28"/>
          <w:lang w:val="ru-RU"/>
        </w:rPr>
        <w:t>следующие значения</w:t>
      </w:r>
      <w:r w:rsidR="005A6D2D">
        <w:rPr>
          <w:rFonts w:ascii="Times New Roman" w:hAnsi="Times New Roman"/>
          <w:sz w:val="28"/>
          <w:szCs w:val="28"/>
          <w:lang w:val="ru-RU"/>
        </w:rPr>
        <w:t>:</w:t>
      </w:r>
    </w:p>
    <w:p w:rsidR="006F21C1" w:rsidRPr="008E306D" w:rsidRDefault="006F21C1" w:rsidP="00C71EE4">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субсидии;</w:t>
      </w:r>
    </w:p>
    <w:p w:rsidR="00B74FC7" w:rsidRPr="008E306D" w:rsidRDefault="00B74FC7" w:rsidP="00C71EE4">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пониженные тариф</w:t>
      </w:r>
      <w:r w:rsidR="00B25A70" w:rsidRPr="008E306D">
        <w:rPr>
          <w:rFonts w:ascii="Times New Roman" w:hAnsi="Times New Roman"/>
          <w:sz w:val="28"/>
          <w:szCs w:val="28"/>
          <w:lang w:val="ru-RU"/>
        </w:rPr>
        <w:t>ы в объеме социальной нормы потребления</w:t>
      </w:r>
      <w:r w:rsidRPr="008E306D">
        <w:rPr>
          <w:rFonts w:ascii="Times New Roman" w:hAnsi="Times New Roman"/>
          <w:sz w:val="28"/>
          <w:szCs w:val="28"/>
          <w:lang w:val="ru-RU"/>
        </w:rPr>
        <w:t>;</w:t>
      </w:r>
    </w:p>
    <w:p w:rsidR="0034709B" w:rsidRPr="008E306D" w:rsidRDefault="0034709B" w:rsidP="00C71EE4">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информационно</w:t>
      </w:r>
      <w:r w:rsidR="00221E1C" w:rsidRPr="008E306D">
        <w:rPr>
          <w:rFonts w:ascii="Times New Roman" w:hAnsi="Times New Roman"/>
          <w:sz w:val="28"/>
          <w:szCs w:val="28"/>
          <w:lang w:val="ru-RU"/>
        </w:rPr>
        <w:t>-</w:t>
      </w:r>
      <w:r w:rsidRPr="008E306D">
        <w:rPr>
          <w:rFonts w:ascii="Times New Roman" w:hAnsi="Times New Roman"/>
          <w:sz w:val="28"/>
          <w:szCs w:val="28"/>
          <w:lang w:val="ru-RU"/>
        </w:rPr>
        <w:t>методологическая поддержка и пропаганда;</w:t>
      </w:r>
    </w:p>
    <w:p w:rsidR="0034709B" w:rsidRPr="008E306D" w:rsidRDefault="0034709B" w:rsidP="00C71EE4">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обучение;</w:t>
      </w:r>
    </w:p>
    <w:p w:rsidR="0034709B" w:rsidRPr="008E306D" w:rsidRDefault="008374AF" w:rsidP="00C71EE4">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прочее.</w:t>
      </w:r>
    </w:p>
    <w:p w:rsidR="00B25A70" w:rsidRPr="008E306D" w:rsidRDefault="000162F1" w:rsidP="00597365">
      <w:pPr>
        <w:pStyle w:val="1-21"/>
        <w:numPr>
          <w:ilvl w:val="0"/>
          <w:numId w:val="3"/>
        </w:numPr>
        <w:tabs>
          <w:tab w:val="left" w:pos="1134"/>
        </w:tabs>
        <w:spacing w:after="0"/>
        <w:ind w:left="0" w:firstLine="709"/>
        <w:jc w:val="both"/>
        <w:rPr>
          <w:rFonts w:ascii="Times New Roman" w:hAnsi="Times New Roman"/>
          <w:b/>
          <w:i/>
          <w:sz w:val="28"/>
          <w:szCs w:val="28"/>
          <w:lang w:val="ru-RU"/>
        </w:rPr>
      </w:pPr>
      <w:r>
        <w:rPr>
          <w:rFonts w:ascii="Times New Roman" w:hAnsi="Times New Roman"/>
          <w:i/>
          <w:sz w:val="28"/>
          <w:szCs w:val="28"/>
          <w:lang w:val="ru-RU"/>
        </w:rPr>
        <w:t>«</w:t>
      </w:r>
      <w:r w:rsidR="00B25A70" w:rsidRPr="008E306D">
        <w:rPr>
          <w:rFonts w:ascii="Times New Roman" w:hAnsi="Times New Roman"/>
          <w:i/>
          <w:sz w:val="28"/>
          <w:szCs w:val="28"/>
          <w:lang w:val="ru-RU"/>
        </w:rPr>
        <w:t>Сумма поддержки (тыс.</w:t>
      </w:r>
      <w:r w:rsidR="00221E1C" w:rsidRPr="008E306D">
        <w:rPr>
          <w:rFonts w:ascii="Times New Roman" w:hAnsi="Times New Roman"/>
          <w:i/>
          <w:sz w:val="28"/>
          <w:szCs w:val="28"/>
          <w:lang w:val="ru-RU"/>
        </w:rPr>
        <w:t xml:space="preserve"> </w:t>
      </w:r>
      <w:r w:rsidR="00B25A70" w:rsidRPr="008E306D">
        <w:rPr>
          <w:rFonts w:ascii="Times New Roman" w:hAnsi="Times New Roman"/>
          <w:i/>
          <w:sz w:val="28"/>
          <w:szCs w:val="28"/>
          <w:lang w:val="ru-RU"/>
        </w:rPr>
        <w:t>руб</w:t>
      </w:r>
      <w:r w:rsidR="00221E1C" w:rsidRPr="008E306D">
        <w:rPr>
          <w:rFonts w:ascii="Times New Roman" w:hAnsi="Times New Roman"/>
          <w:i/>
          <w:sz w:val="28"/>
          <w:szCs w:val="28"/>
          <w:lang w:val="ru-RU"/>
        </w:rPr>
        <w:t>лей</w:t>
      </w:r>
      <w:r w:rsidR="00B25A70" w:rsidRPr="008E306D">
        <w:rPr>
          <w:rFonts w:ascii="Times New Roman" w:hAnsi="Times New Roman"/>
          <w:i/>
          <w:sz w:val="28"/>
          <w:szCs w:val="28"/>
          <w:lang w:val="ru-RU"/>
        </w:rPr>
        <w:t>)</w:t>
      </w:r>
      <w:r>
        <w:rPr>
          <w:rFonts w:ascii="Times New Roman" w:hAnsi="Times New Roman"/>
          <w:i/>
          <w:sz w:val="28"/>
          <w:szCs w:val="28"/>
          <w:lang w:val="ru-RU"/>
        </w:rPr>
        <w:t>»</w:t>
      </w:r>
      <w:r w:rsidR="00B25A70" w:rsidRPr="008E306D">
        <w:rPr>
          <w:rFonts w:ascii="Times New Roman" w:hAnsi="Times New Roman"/>
          <w:i/>
          <w:sz w:val="28"/>
          <w:szCs w:val="28"/>
          <w:lang w:val="ru-RU"/>
        </w:rPr>
        <w:t xml:space="preserve"> </w:t>
      </w:r>
      <w:r w:rsidR="00B25A70" w:rsidRPr="008E306D">
        <w:rPr>
          <w:rFonts w:ascii="Times New Roman" w:hAnsi="Times New Roman"/>
          <w:b/>
          <w:i/>
          <w:sz w:val="28"/>
          <w:szCs w:val="28"/>
          <w:lang w:val="ru-RU"/>
        </w:rPr>
        <w:t xml:space="preserve">– </w:t>
      </w:r>
      <w:r w:rsidR="00B25A70" w:rsidRPr="008E306D">
        <w:rPr>
          <w:rFonts w:ascii="Times New Roman" w:hAnsi="Times New Roman"/>
          <w:sz w:val="28"/>
          <w:szCs w:val="28"/>
          <w:lang w:val="ru-RU"/>
        </w:rPr>
        <w:t>указывается сумма в тысячах рублей,</w:t>
      </w:r>
      <w:r w:rsidR="00221E1C" w:rsidRPr="008E306D">
        <w:rPr>
          <w:rFonts w:ascii="Times New Roman" w:hAnsi="Times New Roman"/>
          <w:sz w:val="28"/>
          <w:szCs w:val="28"/>
          <w:lang w:val="ru-RU"/>
        </w:rPr>
        <w:t xml:space="preserve"> которая была израсходована из бюджета субъекта Российской Федерации на осуществление данной формы поддержки граждан.</w:t>
      </w:r>
    </w:p>
    <w:p w:rsidR="00B25A70" w:rsidRPr="008E306D" w:rsidRDefault="000162F1" w:rsidP="00597365">
      <w:pPr>
        <w:pStyle w:val="1-21"/>
        <w:tabs>
          <w:tab w:val="left" w:pos="1134"/>
          <w:tab w:val="left" w:pos="2520"/>
        </w:tabs>
        <w:spacing w:after="0"/>
        <w:ind w:left="0" w:firstLine="709"/>
        <w:jc w:val="both"/>
        <w:rPr>
          <w:rFonts w:ascii="Times New Roman" w:hAnsi="Times New Roman"/>
          <w:i/>
          <w:sz w:val="28"/>
          <w:szCs w:val="28"/>
          <w:lang w:val="ru-RU"/>
        </w:rPr>
      </w:pPr>
      <w:r>
        <w:rPr>
          <w:rFonts w:ascii="Times New Roman" w:hAnsi="Times New Roman"/>
          <w:sz w:val="28"/>
          <w:szCs w:val="28"/>
          <w:lang w:val="ru-RU"/>
        </w:rPr>
        <w:t>В графе</w:t>
      </w:r>
      <w:r w:rsidR="008374AF"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B25A70" w:rsidRPr="008E306D">
        <w:rPr>
          <w:rFonts w:ascii="Times New Roman" w:hAnsi="Times New Roman"/>
          <w:b/>
          <w:i/>
          <w:sz w:val="28"/>
          <w:szCs w:val="28"/>
          <w:lang w:val="ru-RU"/>
        </w:rPr>
        <w:t>Объем и форма поддержки организаций в осуществлении мероприятий в области энергосбережения и повышения энергетической эффективности</w:t>
      </w:r>
      <w:r w:rsidR="00A814C5" w:rsidRPr="008E306D">
        <w:rPr>
          <w:rFonts w:ascii="Times New Roman" w:hAnsi="Times New Roman"/>
          <w:b/>
          <w:i/>
          <w:sz w:val="28"/>
          <w:szCs w:val="28"/>
          <w:lang w:val="ru-RU"/>
        </w:rPr>
        <w:t>»</w:t>
      </w:r>
      <w:r w:rsidR="00B25A70" w:rsidRPr="008E306D">
        <w:rPr>
          <w:rFonts w:ascii="Times New Roman" w:hAnsi="Times New Roman"/>
          <w:sz w:val="28"/>
          <w:szCs w:val="28"/>
          <w:lang w:val="ru-RU"/>
        </w:rPr>
        <w:t>:</w:t>
      </w:r>
    </w:p>
    <w:p w:rsidR="0034709B" w:rsidRPr="008E306D" w:rsidRDefault="0098701E"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w:t>
      </w:r>
      <w:r w:rsidR="000162F1">
        <w:rPr>
          <w:rFonts w:ascii="Times New Roman" w:hAnsi="Times New Roman"/>
          <w:sz w:val="28"/>
          <w:szCs w:val="28"/>
          <w:lang w:val="ru-RU"/>
        </w:rPr>
        <w:t xml:space="preserve"> разделе</w:t>
      </w:r>
      <w:r w:rsidR="0034709B" w:rsidRPr="008E306D">
        <w:rPr>
          <w:rFonts w:ascii="Times New Roman" w:hAnsi="Times New Roman"/>
          <w:sz w:val="28"/>
          <w:szCs w:val="28"/>
          <w:lang w:val="ru-RU"/>
        </w:rPr>
        <w:t>:</w:t>
      </w:r>
    </w:p>
    <w:p w:rsidR="00B25A70" w:rsidRPr="008E306D" w:rsidRDefault="000162F1" w:rsidP="00597365">
      <w:pPr>
        <w:pStyle w:val="1-21"/>
        <w:numPr>
          <w:ilvl w:val="0"/>
          <w:numId w:val="3"/>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B25A70" w:rsidRPr="008E306D">
        <w:rPr>
          <w:rFonts w:ascii="Times New Roman" w:hAnsi="Times New Roman"/>
          <w:i/>
          <w:sz w:val="28"/>
          <w:szCs w:val="28"/>
          <w:lang w:val="ru-RU"/>
        </w:rPr>
        <w:t>Форма поддержки</w:t>
      </w:r>
      <w:r>
        <w:rPr>
          <w:rFonts w:ascii="Times New Roman" w:hAnsi="Times New Roman"/>
          <w:i/>
          <w:sz w:val="28"/>
          <w:szCs w:val="28"/>
          <w:lang w:val="ru-RU"/>
        </w:rPr>
        <w:t>»</w:t>
      </w:r>
      <w:r w:rsidR="00B25A70" w:rsidRPr="008E306D">
        <w:rPr>
          <w:rFonts w:ascii="Times New Roman" w:hAnsi="Times New Roman"/>
          <w:i/>
          <w:sz w:val="28"/>
          <w:szCs w:val="28"/>
          <w:lang w:val="ru-RU"/>
        </w:rPr>
        <w:t xml:space="preserve"> – </w:t>
      </w:r>
      <w:r w:rsidR="00B25A70" w:rsidRPr="008E306D">
        <w:rPr>
          <w:rFonts w:ascii="Times New Roman" w:hAnsi="Times New Roman"/>
          <w:sz w:val="28"/>
          <w:szCs w:val="28"/>
          <w:lang w:val="ru-RU"/>
        </w:rPr>
        <w:t xml:space="preserve">указывается форма поддержки организаций, рекомендуется указывать </w:t>
      </w:r>
      <w:r w:rsidR="003D6DEE" w:rsidRPr="008E306D">
        <w:rPr>
          <w:rFonts w:ascii="Times New Roman" w:hAnsi="Times New Roman"/>
          <w:sz w:val="28"/>
          <w:szCs w:val="28"/>
          <w:lang w:val="ru-RU"/>
        </w:rPr>
        <w:t>следующие значения</w:t>
      </w:r>
      <w:r w:rsidR="005A6D2D">
        <w:rPr>
          <w:rFonts w:ascii="Times New Roman" w:hAnsi="Times New Roman"/>
          <w:sz w:val="28"/>
          <w:szCs w:val="28"/>
          <w:lang w:val="ru-RU"/>
        </w:rPr>
        <w:t>:</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государственные гарантии;</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субсидии;</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пониженные тарифы;</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бюджетные инвестиции;</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информационно</w:t>
      </w:r>
      <w:r w:rsidR="00221E1C" w:rsidRPr="008E306D">
        <w:rPr>
          <w:rFonts w:ascii="Times New Roman" w:hAnsi="Times New Roman"/>
          <w:sz w:val="28"/>
          <w:szCs w:val="28"/>
          <w:lang w:val="ru-RU"/>
        </w:rPr>
        <w:t>-</w:t>
      </w:r>
      <w:r w:rsidRPr="008E306D">
        <w:rPr>
          <w:rFonts w:ascii="Times New Roman" w:hAnsi="Times New Roman"/>
          <w:sz w:val="28"/>
          <w:szCs w:val="28"/>
          <w:lang w:val="ru-RU"/>
        </w:rPr>
        <w:t>методологическая поддержка и пропаганда;</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обучение;</w:t>
      </w:r>
    </w:p>
    <w:p w:rsidR="00B25A70" w:rsidRPr="008E306D" w:rsidRDefault="00B25A70"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lastRenderedPageBreak/>
        <w:t>прочее</w:t>
      </w:r>
      <w:r w:rsidR="008374AF" w:rsidRPr="008E306D">
        <w:rPr>
          <w:rFonts w:ascii="Times New Roman" w:hAnsi="Times New Roman"/>
          <w:sz w:val="28"/>
          <w:szCs w:val="28"/>
          <w:lang w:val="ru-RU"/>
        </w:rPr>
        <w:t>.</w:t>
      </w:r>
    </w:p>
    <w:p w:rsidR="00B25A70" w:rsidRPr="008E306D" w:rsidRDefault="000162F1" w:rsidP="00597365">
      <w:pPr>
        <w:pStyle w:val="1-21"/>
        <w:numPr>
          <w:ilvl w:val="0"/>
          <w:numId w:val="3"/>
        </w:numPr>
        <w:tabs>
          <w:tab w:val="left" w:pos="1134"/>
        </w:tabs>
        <w:spacing w:after="0"/>
        <w:ind w:left="0" w:firstLine="709"/>
        <w:jc w:val="both"/>
        <w:rPr>
          <w:rFonts w:ascii="Times New Roman" w:hAnsi="Times New Roman"/>
          <w:b/>
          <w:i/>
          <w:sz w:val="28"/>
          <w:szCs w:val="28"/>
          <w:lang w:val="ru-RU"/>
        </w:rPr>
      </w:pPr>
      <w:r>
        <w:rPr>
          <w:rFonts w:ascii="Times New Roman" w:hAnsi="Times New Roman"/>
          <w:i/>
          <w:sz w:val="28"/>
          <w:szCs w:val="28"/>
          <w:lang w:val="ru-RU"/>
        </w:rPr>
        <w:t>«</w:t>
      </w:r>
      <w:r w:rsidR="00B25A70" w:rsidRPr="008E306D">
        <w:rPr>
          <w:rFonts w:ascii="Times New Roman" w:hAnsi="Times New Roman"/>
          <w:i/>
          <w:sz w:val="28"/>
          <w:szCs w:val="28"/>
          <w:lang w:val="ru-RU"/>
        </w:rPr>
        <w:t>Сумма поддержки (тыс.</w:t>
      </w:r>
      <w:r w:rsidR="00C05782" w:rsidRPr="008E306D">
        <w:rPr>
          <w:rFonts w:ascii="Times New Roman" w:hAnsi="Times New Roman"/>
          <w:i/>
          <w:sz w:val="28"/>
          <w:szCs w:val="28"/>
          <w:lang w:val="ru-RU"/>
        </w:rPr>
        <w:t xml:space="preserve"> </w:t>
      </w:r>
      <w:r w:rsidR="00B25A70" w:rsidRPr="008E306D">
        <w:rPr>
          <w:rFonts w:ascii="Times New Roman" w:hAnsi="Times New Roman"/>
          <w:i/>
          <w:sz w:val="28"/>
          <w:szCs w:val="28"/>
          <w:lang w:val="ru-RU"/>
        </w:rPr>
        <w:t>руб</w:t>
      </w:r>
      <w:r w:rsidR="00221E1C" w:rsidRPr="008E306D">
        <w:rPr>
          <w:rFonts w:ascii="Times New Roman" w:hAnsi="Times New Roman"/>
          <w:i/>
          <w:sz w:val="28"/>
          <w:szCs w:val="28"/>
          <w:lang w:val="ru-RU"/>
        </w:rPr>
        <w:t>лей</w:t>
      </w:r>
      <w:r w:rsidR="00B25A70" w:rsidRPr="008E306D">
        <w:rPr>
          <w:rFonts w:ascii="Times New Roman" w:hAnsi="Times New Roman"/>
          <w:i/>
          <w:sz w:val="28"/>
          <w:szCs w:val="28"/>
          <w:lang w:val="ru-RU"/>
        </w:rPr>
        <w:t>)</w:t>
      </w:r>
      <w:r>
        <w:rPr>
          <w:rFonts w:ascii="Times New Roman" w:hAnsi="Times New Roman"/>
          <w:i/>
          <w:sz w:val="28"/>
          <w:szCs w:val="28"/>
          <w:lang w:val="ru-RU"/>
        </w:rPr>
        <w:t>»</w:t>
      </w:r>
      <w:r w:rsidR="00B25A70" w:rsidRPr="008E306D">
        <w:rPr>
          <w:rFonts w:ascii="Times New Roman" w:hAnsi="Times New Roman"/>
          <w:i/>
          <w:sz w:val="28"/>
          <w:szCs w:val="28"/>
          <w:lang w:val="ru-RU"/>
        </w:rPr>
        <w:t xml:space="preserve"> </w:t>
      </w:r>
      <w:r w:rsidR="00B25A70" w:rsidRPr="008E306D">
        <w:rPr>
          <w:rFonts w:ascii="Times New Roman" w:hAnsi="Times New Roman"/>
          <w:b/>
          <w:i/>
          <w:sz w:val="28"/>
          <w:szCs w:val="28"/>
          <w:lang w:val="ru-RU"/>
        </w:rPr>
        <w:t xml:space="preserve">– </w:t>
      </w:r>
      <w:r w:rsidR="00B25A70" w:rsidRPr="008E306D">
        <w:rPr>
          <w:rFonts w:ascii="Times New Roman" w:hAnsi="Times New Roman"/>
          <w:sz w:val="28"/>
          <w:szCs w:val="28"/>
          <w:lang w:val="ru-RU"/>
        </w:rPr>
        <w:t xml:space="preserve">указывается сумма в тысячах рублей, </w:t>
      </w:r>
      <w:r w:rsidR="00221E1C" w:rsidRPr="008E306D">
        <w:rPr>
          <w:rFonts w:ascii="Times New Roman" w:hAnsi="Times New Roman"/>
          <w:sz w:val="28"/>
          <w:szCs w:val="28"/>
          <w:lang w:val="ru-RU"/>
        </w:rPr>
        <w:t>которая была израсходована из бюджета субъекта Российской Федерации на осуществление данной формы поддержки организаций</w:t>
      </w:r>
      <w:r w:rsidR="00FF52FB" w:rsidRPr="008E306D">
        <w:rPr>
          <w:rFonts w:ascii="Times New Roman" w:hAnsi="Times New Roman"/>
          <w:sz w:val="28"/>
          <w:szCs w:val="28"/>
          <w:lang w:val="ru-RU"/>
        </w:rPr>
        <w:t>.</w:t>
      </w:r>
    </w:p>
    <w:p w:rsidR="006F21C1" w:rsidRDefault="006F21C1" w:rsidP="005A6D2D">
      <w:pPr>
        <w:pStyle w:val="1"/>
        <w:numPr>
          <w:ilvl w:val="0"/>
          <w:numId w:val="2"/>
        </w:numPr>
        <w:tabs>
          <w:tab w:val="left" w:pos="284"/>
        </w:tabs>
        <w:spacing w:before="0"/>
        <w:ind w:left="0" w:firstLine="0"/>
        <w:jc w:val="center"/>
        <w:rPr>
          <w:rFonts w:ascii="Times New Roman" w:hAnsi="Times New Roman"/>
          <w:color w:val="auto"/>
          <w:lang w:val="ru-RU"/>
        </w:rPr>
      </w:pPr>
      <w:r w:rsidRPr="008E306D">
        <w:rPr>
          <w:rFonts w:ascii="Times New Roman" w:hAnsi="Times New Roman"/>
          <w:lang w:val="ru-RU"/>
        </w:rPr>
        <w:br w:type="page"/>
      </w:r>
      <w:bookmarkStart w:id="9" w:name="_Toc195773741"/>
      <w:r w:rsidRPr="000162F1">
        <w:rPr>
          <w:rFonts w:ascii="Times New Roman" w:hAnsi="Times New Roman"/>
          <w:color w:val="auto"/>
          <w:lang w:val="ru-RU"/>
        </w:rPr>
        <w:lastRenderedPageBreak/>
        <w:t>Данные об оснащенности приборами учета используемых энергет</w:t>
      </w:r>
      <w:r w:rsidR="005A6D2D">
        <w:rPr>
          <w:rFonts w:ascii="Times New Roman" w:hAnsi="Times New Roman"/>
          <w:color w:val="auto"/>
          <w:lang w:val="ru-RU"/>
        </w:rPr>
        <w:t>ических ресурсов объектов жилищного</w:t>
      </w:r>
      <w:r w:rsidRPr="000162F1">
        <w:rPr>
          <w:rFonts w:ascii="Times New Roman" w:hAnsi="Times New Roman"/>
          <w:color w:val="auto"/>
          <w:lang w:val="ru-RU"/>
        </w:rPr>
        <w:t xml:space="preserve"> фонда муниципального образования</w:t>
      </w:r>
      <w:r w:rsidR="008930BE" w:rsidRPr="000162F1">
        <w:rPr>
          <w:rFonts w:ascii="Times New Roman" w:hAnsi="Times New Roman"/>
          <w:color w:val="auto"/>
          <w:lang w:val="ru-RU"/>
        </w:rPr>
        <w:t xml:space="preserve">, </w:t>
      </w:r>
      <w:r w:rsidR="000162F1" w:rsidRPr="009A1C19">
        <w:rPr>
          <w:rFonts w:ascii="Times New Roman" w:hAnsi="Times New Roman"/>
          <w:color w:val="auto"/>
          <w:lang w:val="ru-RU"/>
        </w:rPr>
        <w:t>заполняемые по форм</w:t>
      </w:r>
      <w:r w:rsidR="00CE40A0">
        <w:rPr>
          <w:rFonts w:ascii="Times New Roman" w:hAnsi="Times New Roman"/>
          <w:color w:val="auto"/>
          <w:lang w:val="ru-RU"/>
        </w:rPr>
        <w:t>ам</w:t>
      </w:r>
      <w:r w:rsidR="000162F1" w:rsidRPr="009A1C19">
        <w:rPr>
          <w:rFonts w:ascii="Times New Roman" w:hAnsi="Times New Roman"/>
          <w:color w:val="auto"/>
          <w:lang w:val="ru-RU"/>
        </w:rPr>
        <w:t xml:space="preserve"> </w:t>
      </w:r>
      <w:r w:rsidR="000162F1">
        <w:rPr>
          <w:rFonts w:ascii="Times New Roman" w:hAnsi="Times New Roman"/>
          <w:color w:val="auto"/>
          <w:lang w:val="ru-RU"/>
        </w:rPr>
        <w:t>5</w:t>
      </w:r>
      <w:r w:rsidR="00CE40A0">
        <w:rPr>
          <w:rFonts w:ascii="Times New Roman" w:hAnsi="Times New Roman"/>
          <w:color w:val="auto"/>
          <w:lang w:val="ru-RU"/>
        </w:rPr>
        <w:t>, 5.1, 5.2, 5.3</w:t>
      </w:r>
      <w:r w:rsidR="000162F1" w:rsidRPr="009A1C19">
        <w:rPr>
          <w:rFonts w:ascii="Times New Roman" w:hAnsi="Times New Roman"/>
          <w:color w:val="auto"/>
          <w:lang w:val="ru-RU"/>
        </w:rPr>
        <w:t xml:space="preserve"> </w:t>
      </w:r>
      <w:bookmarkEnd w:id="9"/>
    </w:p>
    <w:p w:rsidR="00D70B2D" w:rsidRDefault="00D70B2D" w:rsidP="00D70B2D">
      <w:pPr>
        <w:ind w:left="142"/>
        <w:jc w:val="center"/>
        <w:rPr>
          <w:rFonts w:ascii="Times New Roman" w:hAnsi="Times New Roman"/>
          <w:b/>
          <w:sz w:val="28"/>
          <w:szCs w:val="28"/>
          <w:lang w:val="ru-RU"/>
        </w:rPr>
      </w:pPr>
      <w:r>
        <w:rPr>
          <w:rFonts w:ascii="Times New Roman" w:hAnsi="Times New Roman"/>
          <w:b/>
          <w:sz w:val="28"/>
          <w:szCs w:val="28"/>
          <w:lang w:val="ru-RU"/>
        </w:rPr>
        <w:t>По формам 5.1., 5.2</w:t>
      </w:r>
    </w:p>
    <w:p w:rsidR="00D70B2D" w:rsidRPr="00D70B2D" w:rsidRDefault="00D70B2D" w:rsidP="00D70B2D">
      <w:pPr>
        <w:ind w:left="142"/>
        <w:jc w:val="center"/>
        <w:rPr>
          <w:rFonts w:ascii="Times New Roman" w:hAnsi="Times New Roman"/>
          <w:b/>
          <w:sz w:val="28"/>
          <w:szCs w:val="28"/>
          <w:lang w:val="ru-RU"/>
        </w:rPr>
      </w:pPr>
      <w:r w:rsidRPr="00D70B2D">
        <w:rPr>
          <w:rFonts w:ascii="Times New Roman" w:hAnsi="Times New Roman"/>
          <w:b/>
          <w:sz w:val="28"/>
          <w:szCs w:val="28"/>
          <w:lang w:val="ru-RU"/>
        </w:rPr>
        <w:t>По разделу «СВОД ПО ПОСЕЛЕНИЮ»</w:t>
      </w:r>
    </w:p>
    <w:p w:rsidR="00D70B2D" w:rsidRPr="00D70B2D" w:rsidRDefault="00D70B2D" w:rsidP="00D70B2D">
      <w:pPr>
        <w:ind w:left="142"/>
        <w:jc w:val="center"/>
        <w:rPr>
          <w:rFonts w:ascii="Times New Roman" w:hAnsi="Times New Roman"/>
          <w:b/>
          <w:sz w:val="28"/>
          <w:szCs w:val="28"/>
          <w:lang w:val="ru-RU"/>
        </w:rPr>
      </w:pPr>
      <w:r w:rsidRPr="00D70B2D">
        <w:rPr>
          <w:rFonts w:ascii="Times New Roman" w:hAnsi="Times New Roman"/>
          <w:b/>
          <w:sz w:val="28"/>
          <w:szCs w:val="28"/>
          <w:lang w:val="ru-RU"/>
        </w:rPr>
        <w:t>Общедомовые приборы учета</w:t>
      </w:r>
    </w:p>
    <w:p w:rsidR="00D70B2D" w:rsidRPr="00D70B2D" w:rsidRDefault="00D70B2D" w:rsidP="00D70B2D">
      <w:pPr>
        <w:ind w:left="142"/>
        <w:jc w:val="both"/>
        <w:rPr>
          <w:rFonts w:ascii="Times New Roman" w:hAnsi="Times New Roman"/>
          <w:sz w:val="28"/>
          <w:szCs w:val="28"/>
          <w:lang w:val="ru-RU"/>
        </w:rPr>
      </w:pPr>
      <w:r w:rsidRPr="00D70B2D">
        <w:rPr>
          <w:rFonts w:ascii="Times New Roman" w:hAnsi="Times New Roman"/>
          <w:sz w:val="28"/>
          <w:szCs w:val="28"/>
          <w:lang w:val="ru-RU"/>
        </w:rPr>
        <w:t>В строке по городскому (сельскому) поселению муниципального района Ленинградской области по видам ресурсов:</w:t>
      </w:r>
    </w:p>
    <w:p w:rsidR="00D70B2D" w:rsidRDefault="00D70B2D" w:rsidP="00D70B2D">
      <w:pPr>
        <w:ind w:left="142"/>
      </w:pPr>
      <w:r w:rsidRPr="00D70B2D">
        <w:rPr>
          <w:rFonts w:ascii="Times New Roman" w:hAnsi="Times New Roman"/>
          <w:sz w:val="28"/>
          <w:szCs w:val="28"/>
          <w:lang w:val="ru-RU"/>
        </w:rPr>
        <w:tab/>
      </w:r>
      <w:r w:rsidRPr="00EC722E">
        <w:rPr>
          <w:rFonts w:ascii="Times New Roman" w:hAnsi="Times New Roman"/>
          <w:sz w:val="28"/>
          <w:szCs w:val="28"/>
        </w:rPr>
        <w:t xml:space="preserve">В </w:t>
      </w:r>
      <w:proofErr w:type="spellStart"/>
      <w:r w:rsidRPr="00EC722E">
        <w:rPr>
          <w:rFonts w:ascii="Times New Roman" w:hAnsi="Times New Roman"/>
          <w:sz w:val="28"/>
          <w:szCs w:val="28"/>
        </w:rPr>
        <w:t>графе</w:t>
      </w:r>
      <w:proofErr w:type="spellEnd"/>
      <w:r w:rsidRPr="00EC722E">
        <w:rPr>
          <w:rFonts w:ascii="Times New Roman" w:hAnsi="Times New Roman"/>
          <w:sz w:val="28"/>
          <w:szCs w:val="28"/>
        </w:rPr>
        <w:t>:</w:t>
      </w:r>
    </w:p>
    <w:p w:rsidR="00D70B2D" w:rsidRPr="00D70B2D" w:rsidRDefault="00D70B2D" w:rsidP="00D70B2D">
      <w:pPr>
        <w:numPr>
          <w:ilvl w:val="0"/>
          <w:numId w:val="1"/>
        </w:numPr>
        <w:tabs>
          <w:tab w:val="left" w:pos="284"/>
        </w:tabs>
        <w:ind w:left="142" w:firstLine="0"/>
        <w:contextualSpacing/>
        <w:jc w:val="both"/>
        <w:rPr>
          <w:rFonts w:ascii="Times New Roman" w:hAnsi="Times New Roman"/>
          <w:i/>
          <w:sz w:val="28"/>
          <w:szCs w:val="28"/>
          <w:lang w:val="ru-RU"/>
        </w:rPr>
      </w:pPr>
      <w:r w:rsidRPr="00D70B2D">
        <w:rPr>
          <w:rFonts w:ascii="Times New Roman" w:hAnsi="Times New Roman"/>
          <w:i/>
          <w:sz w:val="28"/>
          <w:szCs w:val="28"/>
          <w:lang w:val="ru-RU"/>
        </w:rPr>
        <w:t xml:space="preserve">«общее количество домов, шт.» - </w:t>
      </w:r>
      <w:r w:rsidRPr="00D70B2D">
        <w:rPr>
          <w:rFonts w:ascii="Times New Roman" w:hAnsi="Times New Roman"/>
          <w:sz w:val="28"/>
          <w:szCs w:val="28"/>
          <w:lang w:val="ru-RU"/>
        </w:rPr>
        <w:t xml:space="preserve">необходимо указать </w:t>
      </w:r>
      <w:r w:rsidRPr="00D70B2D">
        <w:rPr>
          <w:rFonts w:ascii="Times New Roman" w:hAnsi="Times New Roman"/>
          <w:b/>
          <w:i/>
          <w:sz w:val="28"/>
          <w:szCs w:val="28"/>
          <w:lang w:val="ru-RU"/>
        </w:rPr>
        <w:t>общее</w:t>
      </w:r>
      <w:r w:rsidRPr="00D70B2D">
        <w:rPr>
          <w:rFonts w:ascii="Times New Roman" w:hAnsi="Times New Roman"/>
          <w:sz w:val="28"/>
          <w:szCs w:val="28"/>
          <w:lang w:val="ru-RU"/>
        </w:rPr>
        <w:t xml:space="preserve"> количество многоквартирных домов на территории поселения.</w:t>
      </w:r>
    </w:p>
    <w:p w:rsidR="00D70B2D" w:rsidRPr="00E21E83" w:rsidRDefault="00D70B2D" w:rsidP="00D70B2D">
      <w:pPr>
        <w:tabs>
          <w:tab w:val="left" w:pos="1134"/>
        </w:tabs>
        <w:ind w:left="142"/>
        <w:contextualSpacing/>
        <w:jc w:val="both"/>
        <w:rPr>
          <w:rFonts w:ascii="Times New Roman" w:hAnsi="Times New Roman"/>
          <w:b/>
          <w:sz w:val="28"/>
          <w:szCs w:val="28"/>
        </w:rPr>
      </w:pPr>
      <w:proofErr w:type="spellStart"/>
      <w:r w:rsidRPr="00E21E83">
        <w:rPr>
          <w:rFonts w:ascii="Times New Roman" w:hAnsi="Times New Roman"/>
          <w:b/>
          <w:sz w:val="28"/>
          <w:szCs w:val="28"/>
        </w:rPr>
        <w:t>Из</w:t>
      </w:r>
      <w:proofErr w:type="spellEnd"/>
      <w:r w:rsidRPr="00E21E83">
        <w:rPr>
          <w:rFonts w:ascii="Times New Roman" w:hAnsi="Times New Roman"/>
          <w:b/>
          <w:sz w:val="28"/>
          <w:szCs w:val="28"/>
        </w:rPr>
        <w:t xml:space="preserve"> </w:t>
      </w:r>
      <w:proofErr w:type="spellStart"/>
      <w:r w:rsidRPr="00E21E83">
        <w:rPr>
          <w:rFonts w:ascii="Times New Roman" w:hAnsi="Times New Roman"/>
          <w:b/>
          <w:sz w:val="28"/>
          <w:szCs w:val="28"/>
        </w:rPr>
        <w:t>общего</w:t>
      </w:r>
      <w:proofErr w:type="spellEnd"/>
      <w:r w:rsidRPr="00E21E83">
        <w:rPr>
          <w:rFonts w:ascii="Times New Roman" w:hAnsi="Times New Roman"/>
          <w:b/>
          <w:sz w:val="28"/>
          <w:szCs w:val="28"/>
        </w:rPr>
        <w:t xml:space="preserve"> </w:t>
      </w:r>
      <w:proofErr w:type="spellStart"/>
      <w:r w:rsidRPr="00E21E83">
        <w:rPr>
          <w:rFonts w:ascii="Times New Roman" w:hAnsi="Times New Roman"/>
          <w:b/>
          <w:sz w:val="28"/>
          <w:szCs w:val="28"/>
        </w:rPr>
        <w:t>количества</w:t>
      </w:r>
      <w:proofErr w:type="spellEnd"/>
      <w:r w:rsidRPr="00E21E83">
        <w:rPr>
          <w:rFonts w:ascii="Times New Roman" w:hAnsi="Times New Roman"/>
          <w:b/>
          <w:sz w:val="28"/>
          <w:szCs w:val="28"/>
        </w:rPr>
        <w:t xml:space="preserve"> </w:t>
      </w:r>
      <w:proofErr w:type="spellStart"/>
      <w:r w:rsidRPr="00E21E83">
        <w:rPr>
          <w:rFonts w:ascii="Times New Roman" w:hAnsi="Times New Roman"/>
          <w:b/>
          <w:sz w:val="28"/>
          <w:szCs w:val="28"/>
        </w:rPr>
        <w:t>домов</w:t>
      </w:r>
      <w:proofErr w:type="spellEnd"/>
      <w:r w:rsidRPr="00E21E83">
        <w:rPr>
          <w:rFonts w:ascii="Times New Roman" w:hAnsi="Times New Roman"/>
          <w:b/>
          <w:sz w:val="28"/>
          <w:szCs w:val="28"/>
        </w:rPr>
        <w:t>:</w:t>
      </w:r>
    </w:p>
    <w:p w:rsidR="00D70B2D" w:rsidRP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proofErr w:type="gramStart"/>
      <w:r w:rsidRPr="00D70B2D">
        <w:rPr>
          <w:rFonts w:ascii="Times New Roman" w:hAnsi="Times New Roman"/>
          <w:i/>
          <w:sz w:val="28"/>
          <w:szCs w:val="28"/>
          <w:lang w:val="ru-RU"/>
        </w:rPr>
        <w:t>«подлежит, оснащению» (количество домов)</w:t>
      </w:r>
      <w:r w:rsidRPr="00D70B2D">
        <w:rPr>
          <w:rFonts w:ascii="Times New Roman" w:hAnsi="Times New Roman"/>
          <w:sz w:val="28"/>
          <w:szCs w:val="28"/>
          <w:lang w:val="ru-RU"/>
        </w:rPr>
        <w:t xml:space="preserve"> </w:t>
      </w:r>
      <w:r w:rsidRPr="00D70B2D">
        <w:rPr>
          <w:rFonts w:ascii="Times New Roman" w:hAnsi="Times New Roman"/>
          <w:i/>
          <w:sz w:val="28"/>
          <w:szCs w:val="28"/>
          <w:lang w:val="ru-RU"/>
        </w:rPr>
        <w:t xml:space="preserve">– </w:t>
      </w:r>
      <w:r w:rsidRPr="00D70B2D">
        <w:rPr>
          <w:rFonts w:ascii="Times New Roman" w:hAnsi="Times New Roman"/>
          <w:sz w:val="28"/>
          <w:szCs w:val="28"/>
          <w:lang w:val="ru-RU"/>
        </w:rPr>
        <w:t>необходимо указать  количество многоквартирных домов на территории соответствующего поселения</w:t>
      </w:r>
      <w:r w:rsidRPr="000A3591">
        <w:rPr>
          <w:rFonts w:ascii="Times New Roman" w:hAnsi="Times New Roman"/>
          <w:sz w:val="28"/>
          <w:szCs w:val="28"/>
          <w:vertAlign w:val="superscript"/>
        </w:rPr>
        <w:footnoteReference w:id="4"/>
      </w:r>
      <w:r w:rsidRPr="00D70B2D">
        <w:rPr>
          <w:rFonts w:ascii="Times New Roman" w:hAnsi="Times New Roman"/>
          <w:sz w:val="28"/>
          <w:szCs w:val="28"/>
          <w:lang w:val="ru-RU"/>
        </w:rPr>
        <w:t xml:space="preserve">, которые должны быть оснащены коллективными (общедомовыми) приборами учета используемых энергетических ресурсов в соответствии со статьей 13 Закона № 261-ФЗ, </w:t>
      </w:r>
      <w:r w:rsidRPr="00D70B2D">
        <w:rPr>
          <w:rFonts w:ascii="Times New Roman" w:hAnsi="Times New Roman"/>
          <w:b/>
          <w:sz w:val="28"/>
          <w:szCs w:val="28"/>
          <w:lang w:val="ru-RU"/>
        </w:rPr>
        <w:t xml:space="preserve">по видам ресурсов и всеми видами ресурсов </w:t>
      </w:r>
      <w:r w:rsidRPr="00D70B2D">
        <w:rPr>
          <w:rFonts w:ascii="Times New Roman" w:hAnsi="Times New Roman"/>
          <w:sz w:val="28"/>
          <w:szCs w:val="28"/>
          <w:lang w:val="ru-RU"/>
        </w:rPr>
        <w:t>(при подсчете общего количества многоквартирных домов на территории соответствующего поселения, которые должны быть оснащены приборами учета всех видов  ресурсов, многоквартирный дом учитывается</w:t>
      </w:r>
      <w:proofErr w:type="gramEnd"/>
      <w:r w:rsidRPr="00D70B2D">
        <w:rPr>
          <w:rFonts w:ascii="Times New Roman" w:hAnsi="Times New Roman"/>
          <w:sz w:val="28"/>
          <w:szCs w:val="28"/>
          <w:lang w:val="ru-RU"/>
        </w:rPr>
        <w:t xml:space="preserve"> </w:t>
      </w:r>
      <w:r w:rsidRPr="00D70B2D">
        <w:rPr>
          <w:rFonts w:ascii="Times New Roman" w:hAnsi="Times New Roman"/>
          <w:b/>
          <w:i/>
          <w:sz w:val="28"/>
          <w:szCs w:val="28"/>
          <w:lang w:val="ru-RU"/>
        </w:rPr>
        <w:t>один раз)</w:t>
      </w:r>
      <w:r w:rsidRPr="00D70B2D">
        <w:rPr>
          <w:rFonts w:ascii="Times New Roman" w:hAnsi="Times New Roman"/>
          <w:b/>
          <w:sz w:val="28"/>
          <w:szCs w:val="28"/>
          <w:lang w:val="ru-RU"/>
        </w:rPr>
        <w:t xml:space="preserve">. </w:t>
      </w:r>
      <w:r w:rsidRPr="00D70B2D">
        <w:rPr>
          <w:rFonts w:ascii="Times New Roman" w:hAnsi="Times New Roman"/>
          <w:sz w:val="28"/>
          <w:szCs w:val="28"/>
          <w:lang w:val="ru-RU"/>
        </w:rPr>
        <w:t xml:space="preserve">Данный показатель </w:t>
      </w:r>
      <w:r w:rsidRPr="00D70B2D">
        <w:rPr>
          <w:rFonts w:ascii="Times New Roman" w:hAnsi="Times New Roman"/>
          <w:b/>
          <w:i/>
          <w:sz w:val="28"/>
          <w:szCs w:val="28"/>
          <w:lang w:val="ru-RU"/>
        </w:rPr>
        <w:t>охватывает</w:t>
      </w:r>
      <w:r w:rsidRPr="00D70B2D">
        <w:rPr>
          <w:rFonts w:ascii="Times New Roman" w:hAnsi="Times New Roman"/>
          <w:sz w:val="28"/>
          <w:szCs w:val="28"/>
          <w:lang w:val="ru-RU"/>
        </w:rPr>
        <w:t xml:space="preserve"> многоквартирные дома, фактически оснащенные коллективными (общедомовыми) приборами учета используемых энергетических ресурсов на момент заполнения отчетной формы;</w:t>
      </w:r>
    </w:p>
    <w:p w:rsidR="00D70B2D" w:rsidRP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r w:rsidRPr="00D70B2D">
        <w:rPr>
          <w:rFonts w:ascii="Times New Roman" w:hAnsi="Times New Roman"/>
          <w:i/>
          <w:sz w:val="28"/>
          <w:szCs w:val="28"/>
          <w:lang w:val="ru-RU"/>
        </w:rPr>
        <w:t>«отсутствует техническая возможность установки приборов учета «(количество домов) -</w:t>
      </w:r>
      <w:r w:rsidRPr="00D70B2D">
        <w:rPr>
          <w:rFonts w:ascii="Times New Roman" w:hAnsi="Times New Roman"/>
          <w:sz w:val="28"/>
          <w:szCs w:val="28"/>
          <w:lang w:val="ru-RU"/>
        </w:rPr>
        <w:t xml:space="preserve"> необходимо указать  количество многоквартирных домов на территории соответствующего поселения, в которых отсутствует техническая возможность установки приборов учета;</w:t>
      </w:r>
    </w:p>
    <w:p w:rsidR="00D70B2D" w:rsidRPr="00D70B2D" w:rsidRDefault="00D70B2D" w:rsidP="00D70B2D">
      <w:pPr>
        <w:tabs>
          <w:tab w:val="left" w:pos="0"/>
          <w:tab w:val="left" w:pos="284"/>
        </w:tabs>
        <w:ind w:left="142"/>
        <w:contextualSpacing/>
        <w:jc w:val="both"/>
        <w:rPr>
          <w:rFonts w:ascii="Times New Roman" w:hAnsi="Times New Roman"/>
          <w:sz w:val="28"/>
          <w:szCs w:val="28"/>
          <w:lang w:val="ru-RU"/>
        </w:rPr>
      </w:pPr>
      <w:r w:rsidRPr="00D70B2D">
        <w:rPr>
          <w:rFonts w:ascii="Times New Roman" w:hAnsi="Times New Roman"/>
          <w:i/>
          <w:sz w:val="28"/>
          <w:szCs w:val="28"/>
          <w:lang w:val="ru-RU"/>
        </w:rPr>
        <w:t xml:space="preserve">  </w:t>
      </w:r>
      <w:r w:rsidRPr="00D70B2D">
        <w:rPr>
          <w:rFonts w:ascii="Times New Roman" w:hAnsi="Times New Roman"/>
          <w:i/>
          <w:sz w:val="28"/>
          <w:szCs w:val="28"/>
          <w:lang w:val="ru-RU"/>
        </w:rPr>
        <w:tab/>
      </w:r>
      <w:proofErr w:type="gramStart"/>
      <w:r w:rsidRPr="00D70B2D">
        <w:rPr>
          <w:rFonts w:ascii="Times New Roman" w:hAnsi="Times New Roman"/>
          <w:i/>
          <w:sz w:val="28"/>
          <w:szCs w:val="28"/>
          <w:lang w:val="ru-RU"/>
        </w:rPr>
        <w:t>- «многоквартирные дома, признанные ветхими, аварийными» (количество домов)</w:t>
      </w:r>
      <w:r w:rsidRPr="00D70B2D">
        <w:rPr>
          <w:rFonts w:ascii="Times New Roman" w:hAnsi="Times New Roman"/>
          <w:sz w:val="28"/>
          <w:szCs w:val="28"/>
          <w:lang w:val="ru-RU"/>
        </w:rPr>
        <w:t xml:space="preserve"> - необходимо указать  количество многоквартирных домов на территории соответствующего поселения, которые  признаны ветхими, аварийными в соответствии с Положением о признании помещения жилым помещением, жилого </w:t>
      </w:r>
      <w:r w:rsidRPr="00D70B2D">
        <w:rPr>
          <w:rFonts w:ascii="Times New Roman" w:hAnsi="Times New Roman"/>
          <w:sz w:val="28"/>
          <w:szCs w:val="28"/>
          <w:lang w:val="ru-RU"/>
        </w:rPr>
        <w:lastRenderedPageBreak/>
        <w:t xml:space="preserve">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Pr="007F3FC3">
        <w:rPr>
          <w:rFonts w:ascii="Times New Roman" w:hAnsi="Times New Roman"/>
          <w:sz w:val="28"/>
          <w:szCs w:val="28"/>
        </w:rPr>
        <w:t>N</w:t>
      </w:r>
      <w:r w:rsidRPr="00D70B2D">
        <w:rPr>
          <w:rFonts w:ascii="Times New Roman" w:hAnsi="Times New Roman"/>
          <w:sz w:val="28"/>
          <w:szCs w:val="28"/>
          <w:lang w:val="ru-RU"/>
        </w:rPr>
        <w:t xml:space="preserve"> 47;</w:t>
      </w:r>
      <w:proofErr w:type="gramEnd"/>
    </w:p>
    <w:p w:rsidR="00D70B2D" w:rsidRPr="00D70B2D" w:rsidRDefault="00D70B2D" w:rsidP="00D70B2D">
      <w:pPr>
        <w:tabs>
          <w:tab w:val="left" w:pos="0"/>
          <w:tab w:val="left" w:pos="284"/>
        </w:tabs>
        <w:ind w:left="142"/>
        <w:contextualSpacing/>
        <w:jc w:val="both"/>
        <w:rPr>
          <w:rFonts w:ascii="Times New Roman" w:hAnsi="Times New Roman"/>
          <w:sz w:val="28"/>
          <w:szCs w:val="28"/>
          <w:lang w:val="ru-RU"/>
        </w:rPr>
      </w:pPr>
      <w:r w:rsidRPr="00D70B2D">
        <w:rPr>
          <w:rFonts w:ascii="Times New Roman" w:hAnsi="Times New Roman"/>
          <w:sz w:val="28"/>
          <w:szCs w:val="28"/>
          <w:lang w:val="ru-RU"/>
        </w:rPr>
        <w:t xml:space="preserve">- </w:t>
      </w:r>
      <w:r w:rsidRPr="00D70B2D">
        <w:rPr>
          <w:rFonts w:ascii="Times New Roman" w:hAnsi="Times New Roman"/>
          <w:i/>
          <w:sz w:val="28"/>
          <w:szCs w:val="28"/>
          <w:lang w:val="ru-RU"/>
        </w:rPr>
        <w:t xml:space="preserve">«отсутствуют инженерные сети»- </w:t>
      </w:r>
      <w:r w:rsidRPr="00D70B2D">
        <w:rPr>
          <w:rFonts w:ascii="Times New Roman" w:hAnsi="Times New Roman"/>
          <w:sz w:val="28"/>
          <w:szCs w:val="28"/>
          <w:lang w:val="ru-RU"/>
        </w:rPr>
        <w:t>необходимо указать  количество многоквартирных домов на территории соответствующего поселения, к которым не подведены инженерные сети;</w:t>
      </w:r>
    </w:p>
    <w:p w:rsidR="00D70B2D" w:rsidRPr="00D70B2D" w:rsidRDefault="00D70B2D" w:rsidP="00D70B2D">
      <w:pPr>
        <w:tabs>
          <w:tab w:val="left" w:pos="0"/>
          <w:tab w:val="left" w:pos="284"/>
        </w:tabs>
        <w:ind w:left="142"/>
        <w:contextualSpacing/>
        <w:jc w:val="both"/>
        <w:rPr>
          <w:rFonts w:ascii="Times New Roman" w:hAnsi="Times New Roman"/>
          <w:i/>
          <w:sz w:val="28"/>
          <w:szCs w:val="28"/>
          <w:lang w:val="ru-RU"/>
        </w:rPr>
      </w:pPr>
      <w:r w:rsidRPr="00D70B2D">
        <w:rPr>
          <w:rFonts w:ascii="Times New Roman" w:hAnsi="Times New Roman"/>
          <w:i/>
          <w:sz w:val="28"/>
          <w:szCs w:val="28"/>
          <w:lang w:val="ru-RU"/>
        </w:rPr>
        <w:t>-«</w:t>
      </w:r>
      <w:r w:rsidRPr="00D70B2D">
        <w:rPr>
          <w:i/>
          <w:lang w:val="ru-RU"/>
        </w:rPr>
        <w:t xml:space="preserve"> </w:t>
      </w:r>
      <w:r w:rsidRPr="00D70B2D">
        <w:rPr>
          <w:rFonts w:ascii="Times New Roman" w:hAnsi="Times New Roman"/>
          <w:i/>
          <w:sz w:val="28"/>
          <w:szCs w:val="28"/>
          <w:lang w:val="ru-RU"/>
        </w:rPr>
        <w:t xml:space="preserve">дома, мощность потребления электрической энергии которых составляет менее чем 5 киловатт (в отношении организации учета используемой электрической энергии); максимальный объем потребления тепловой </w:t>
      </w:r>
      <w:proofErr w:type="gramStart"/>
      <w:r w:rsidRPr="00D70B2D">
        <w:rPr>
          <w:rFonts w:ascii="Times New Roman" w:hAnsi="Times New Roman"/>
          <w:i/>
          <w:sz w:val="28"/>
          <w:szCs w:val="28"/>
          <w:lang w:val="ru-RU"/>
        </w:rPr>
        <w:t>энергии</w:t>
      </w:r>
      <w:proofErr w:type="gramEnd"/>
      <w:r w:rsidRPr="00D70B2D">
        <w:rPr>
          <w:rFonts w:ascii="Times New Roman" w:hAnsi="Times New Roman"/>
          <w:i/>
          <w:sz w:val="28"/>
          <w:szCs w:val="28"/>
          <w:lang w:val="ru-RU"/>
        </w:rPr>
        <w:t xml:space="preserve"> которых составляет менее чем 0,2 </w:t>
      </w:r>
      <w:proofErr w:type="spellStart"/>
      <w:r w:rsidRPr="00D70B2D">
        <w:rPr>
          <w:rFonts w:ascii="Times New Roman" w:hAnsi="Times New Roman"/>
          <w:i/>
          <w:sz w:val="28"/>
          <w:szCs w:val="28"/>
          <w:lang w:val="ru-RU"/>
        </w:rPr>
        <w:t>гигакалории</w:t>
      </w:r>
      <w:proofErr w:type="spellEnd"/>
      <w:r w:rsidRPr="00D70B2D">
        <w:rPr>
          <w:rFonts w:ascii="Times New Roman" w:hAnsi="Times New Roman"/>
          <w:i/>
          <w:sz w:val="28"/>
          <w:szCs w:val="28"/>
          <w:lang w:val="ru-RU"/>
        </w:rPr>
        <w:t xml:space="preserve"> в час (в отношении организации учета используемой тепловой энергии)» </w:t>
      </w:r>
      <w:r w:rsidRPr="00D70B2D">
        <w:rPr>
          <w:rFonts w:ascii="Times New Roman" w:hAnsi="Times New Roman"/>
          <w:sz w:val="28"/>
          <w:szCs w:val="28"/>
          <w:lang w:val="ru-RU"/>
        </w:rPr>
        <w:t>- необходимо указать  количество соответствующих многоквартирных домов на территории поселения.</w:t>
      </w:r>
    </w:p>
    <w:p w:rsidR="00D70B2D" w:rsidRPr="00D70B2D" w:rsidRDefault="00D70B2D" w:rsidP="00D70B2D">
      <w:pPr>
        <w:tabs>
          <w:tab w:val="left" w:pos="0"/>
          <w:tab w:val="left" w:pos="284"/>
        </w:tabs>
        <w:ind w:left="142"/>
        <w:contextualSpacing/>
        <w:jc w:val="both"/>
        <w:rPr>
          <w:rFonts w:ascii="Times New Roman" w:hAnsi="Times New Roman"/>
          <w:sz w:val="28"/>
          <w:szCs w:val="28"/>
          <w:lang w:val="ru-RU"/>
        </w:rPr>
      </w:pPr>
      <w:r w:rsidRPr="00D70B2D">
        <w:rPr>
          <w:rFonts w:ascii="Times New Roman" w:hAnsi="Times New Roman"/>
          <w:i/>
          <w:sz w:val="28"/>
          <w:szCs w:val="28"/>
          <w:lang w:val="ru-RU"/>
        </w:rPr>
        <w:tab/>
      </w:r>
      <w:r w:rsidRPr="00D70B2D">
        <w:rPr>
          <w:rFonts w:ascii="Times New Roman" w:hAnsi="Times New Roman"/>
          <w:sz w:val="28"/>
          <w:szCs w:val="28"/>
          <w:lang w:val="ru-RU"/>
        </w:rPr>
        <w:t>Сумма пяти граф «5.Подлежит оснащению», «6.Отсутствует техническая возможность….», «7.Многоквартирные дома, признанные ветхими…», «8.Отсутствуют…», «9.Дома, мощность…» должна составлять показатель графы «Общее количество домов, шт.».</w:t>
      </w:r>
    </w:p>
    <w:p w:rsidR="00D70B2D" w:rsidRPr="00D70B2D" w:rsidRDefault="00D70B2D" w:rsidP="00D70B2D">
      <w:pPr>
        <w:numPr>
          <w:ilvl w:val="0"/>
          <w:numId w:val="1"/>
        </w:numPr>
        <w:tabs>
          <w:tab w:val="left" w:pos="142"/>
        </w:tabs>
        <w:ind w:left="142" w:firstLine="0"/>
        <w:contextualSpacing/>
        <w:jc w:val="both"/>
        <w:rPr>
          <w:rFonts w:ascii="Times New Roman" w:hAnsi="Times New Roman"/>
          <w:sz w:val="28"/>
          <w:szCs w:val="28"/>
          <w:lang w:val="ru-RU"/>
        </w:rPr>
      </w:pPr>
      <w:r w:rsidRPr="00D70B2D">
        <w:rPr>
          <w:rFonts w:ascii="Times New Roman" w:hAnsi="Times New Roman"/>
          <w:sz w:val="28"/>
          <w:szCs w:val="28"/>
          <w:lang w:val="ru-RU"/>
        </w:rPr>
        <w:t>«</w:t>
      </w:r>
      <w:r w:rsidRPr="00D70B2D">
        <w:rPr>
          <w:rFonts w:ascii="Times New Roman" w:hAnsi="Times New Roman"/>
          <w:i/>
          <w:sz w:val="28"/>
          <w:szCs w:val="28"/>
          <w:lang w:val="ru-RU"/>
        </w:rPr>
        <w:t xml:space="preserve">фактически оснащено приборами учета» </w:t>
      </w:r>
      <w:r w:rsidRPr="00D70B2D">
        <w:rPr>
          <w:rFonts w:ascii="Times New Roman" w:hAnsi="Times New Roman"/>
          <w:sz w:val="28"/>
          <w:szCs w:val="28"/>
          <w:lang w:val="ru-RU"/>
        </w:rPr>
        <w:t>– необходимо указать количество многоквартирных домов на территории соответствующего поселения, в которых установлены коллективные (общедомовые) приборы учета используемых энергетических ресурсов на момент заполнения отчетной формы по видам ресурсов и всего;</w:t>
      </w:r>
    </w:p>
    <w:p w:rsidR="00D70B2D" w:rsidRPr="00D70B2D" w:rsidRDefault="00D70B2D" w:rsidP="00D70B2D">
      <w:pPr>
        <w:numPr>
          <w:ilvl w:val="0"/>
          <w:numId w:val="1"/>
        </w:numPr>
        <w:tabs>
          <w:tab w:val="left" w:pos="142"/>
        </w:tabs>
        <w:ind w:left="142" w:firstLine="0"/>
        <w:contextualSpacing/>
        <w:jc w:val="both"/>
        <w:rPr>
          <w:rFonts w:ascii="Times New Roman" w:hAnsi="Times New Roman"/>
          <w:i/>
          <w:sz w:val="28"/>
          <w:szCs w:val="28"/>
          <w:lang w:val="ru-RU"/>
        </w:rPr>
      </w:pPr>
      <w:r w:rsidRPr="00D70B2D">
        <w:rPr>
          <w:rFonts w:ascii="Times New Roman" w:hAnsi="Times New Roman"/>
          <w:sz w:val="28"/>
          <w:szCs w:val="28"/>
          <w:lang w:val="ru-RU"/>
        </w:rPr>
        <w:t xml:space="preserve"> «</w:t>
      </w:r>
      <w:r w:rsidRPr="00D70B2D">
        <w:rPr>
          <w:rFonts w:ascii="Times New Roman" w:hAnsi="Times New Roman"/>
          <w:i/>
          <w:sz w:val="28"/>
          <w:szCs w:val="28"/>
          <w:lang w:val="ru-RU"/>
        </w:rPr>
        <w:t>введено в эксплуатацию» (количество приборов) –</w:t>
      </w:r>
      <w:r w:rsidRPr="00D70B2D">
        <w:rPr>
          <w:rFonts w:ascii="Times New Roman" w:hAnsi="Times New Roman"/>
          <w:sz w:val="28"/>
          <w:szCs w:val="28"/>
          <w:lang w:val="ru-RU"/>
        </w:rPr>
        <w:t xml:space="preserve"> необходимо указать количество коллективных (общедомовых) приборов учета используемых энергетических ресурсов, установленных в многоквартирных домах на территории соответствующего поселения, на основании показаний которых осуществляются расчеты за потребленные энергетические ресурсы. По видам ресурсов и как сумма всех коллективных (общедомовых) приборов учета используемых энергетических ресурсов, введенных в эксплуатацию на момент заполнения отчетной формы, независимо от вида энергетических ресурсов.</w:t>
      </w:r>
    </w:p>
    <w:p w:rsidR="00D70B2D" w:rsidRPr="00D70B2D" w:rsidRDefault="00D70B2D" w:rsidP="00D70B2D">
      <w:pPr>
        <w:tabs>
          <w:tab w:val="left" w:pos="567"/>
          <w:tab w:val="left" w:pos="1134"/>
          <w:tab w:val="left" w:pos="2520"/>
        </w:tabs>
        <w:ind w:left="142"/>
        <w:contextualSpacing/>
        <w:jc w:val="both"/>
        <w:rPr>
          <w:lang w:val="ru-RU"/>
        </w:rPr>
      </w:pPr>
      <w:r w:rsidRPr="00D70B2D">
        <w:rPr>
          <w:rFonts w:ascii="Times New Roman" w:hAnsi="Times New Roman"/>
          <w:sz w:val="28"/>
          <w:szCs w:val="28"/>
          <w:lang w:val="ru-RU"/>
        </w:rPr>
        <w:t xml:space="preserve">   </w:t>
      </w:r>
    </w:p>
    <w:p w:rsidR="00D70B2D" w:rsidRDefault="00D70B2D" w:rsidP="00D70B2D">
      <w:pPr>
        <w:ind w:left="142"/>
        <w:jc w:val="center"/>
        <w:rPr>
          <w:rFonts w:ascii="Times New Roman" w:hAnsi="Times New Roman"/>
          <w:b/>
          <w:sz w:val="28"/>
          <w:szCs w:val="28"/>
          <w:lang w:val="ru-RU"/>
        </w:rPr>
      </w:pPr>
    </w:p>
    <w:p w:rsidR="00A35C6E" w:rsidRDefault="00A35C6E" w:rsidP="00D70B2D">
      <w:pPr>
        <w:ind w:left="142"/>
        <w:jc w:val="center"/>
        <w:rPr>
          <w:rFonts w:ascii="Times New Roman" w:hAnsi="Times New Roman"/>
          <w:b/>
          <w:sz w:val="28"/>
          <w:szCs w:val="28"/>
          <w:lang w:val="ru-RU"/>
        </w:rPr>
      </w:pPr>
    </w:p>
    <w:p w:rsidR="00A35C6E" w:rsidRDefault="00A35C6E" w:rsidP="00D70B2D">
      <w:pPr>
        <w:ind w:left="142"/>
        <w:jc w:val="center"/>
        <w:rPr>
          <w:rFonts w:ascii="Times New Roman" w:hAnsi="Times New Roman"/>
          <w:b/>
          <w:sz w:val="28"/>
          <w:szCs w:val="28"/>
          <w:lang w:val="ru-RU"/>
        </w:rPr>
      </w:pPr>
    </w:p>
    <w:p w:rsidR="00D70B2D" w:rsidRPr="00D70B2D" w:rsidRDefault="00D70B2D" w:rsidP="00D70B2D">
      <w:pPr>
        <w:ind w:left="142"/>
        <w:jc w:val="center"/>
        <w:rPr>
          <w:rFonts w:ascii="Times New Roman" w:hAnsi="Times New Roman"/>
          <w:b/>
          <w:sz w:val="28"/>
          <w:szCs w:val="28"/>
          <w:lang w:val="ru-RU"/>
        </w:rPr>
      </w:pPr>
      <w:r w:rsidRPr="00D70B2D">
        <w:rPr>
          <w:rFonts w:ascii="Times New Roman" w:hAnsi="Times New Roman"/>
          <w:b/>
          <w:sz w:val="28"/>
          <w:szCs w:val="28"/>
          <w:lang w:val="ru-RU"/>
        </w:rPr>
        <w:lastRenderedPageBreak/>
        <w:t>Индивидуальные приборы учета</w:t>
      </w:r>
    </w:p>
    <w:p w:rsidR="00D70B2D" w:rsidRPr="00D70B2D" w:rsidRDefault="00A35C6E" w:rsidP="00D70B2D">
      <w:pPr>
        <w:ind w:left="142"/>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12 необходимо указать общее количество квартир в многоквартирных домах в поселении.</w:t>
      </w:r>
    </w:p>
    <w:p w:rsidR="00D70B2D" w:rsidRPr="00D70B2D" w:rsidRDefault="00A35C6E" w:rsidP="00D70B2D">
      <w:pPr>
        <w:ind w:left="142"/>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13 необходимо указать количество квартир в многоквартирных домах в поселении, подлежащих оснащению приборами учета потребляемых ресурсов (данный показатель охватывает квартиры, фактически оснащенные приборами учета используемых энергетических ресурсов на момент заполнения отчетной формы).</w:t>
      </w:r>
    </w:p>
    <w:p w:rsidR="00D70B2D" w:rsidRPr="00D70B2D" w:rsidRDefault="00A35C6E" w:rsidP="00D70B2D">
      <w:pPr>
        <w:ind w:left="142"/>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14 необходимо указать количество квартир в многоквартирных домах в поселении, фактически оснащенных приборами учета по соответствующему виду ресурса.</w:t>
      </w:r>
    </w:p>
    <w:p w:rsidR="00D70B2D" w:rsidRPr="00D70B2D" w:rsidRDefault="00A35C6E" w:rsidP="00D70B2D">
      <w:pPr>
        <w:ind w:left="142"/>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15 необходимо указать количество приборов учета, введенных в эксплуатацию в соответствующих квартирах многоквартирных домов в поселении по видам ресурсов</w:t>
      </w:r>
      <w:r>
        <w:rPr>
          <w:rFonts w:ascii="Times New Roman" w:hAnsi="Times New Roman"/>
          <w:sz w:val="28"/>
          <w:szCs w:val="28"/>
          <w:lang w:val="ru-RU"/>
        </w:rPr>
        <w:t>.</w:t>
      </w:r>
      <w:r w:rsidR="00D70B2D" w:rsidRPr="00D70B2D">
        <w:rPr>
          <w:rFonts w:ascii="Times New Roman" w:hAnsi="Times New Roman"/>
          <w:sz w:val="28"/>
          <w:szCs w:val="28"/>
          <w:lang w:val="ru-RU"/>
        </w:rPr>
        <w:t xml:space="preserve"> </w:t>
      </w:r>
    </w:p>
    <w:p w:rsidR="00D70B2D" w:rsidRPr="00D70B2D" w:rsidRDefault="00D70B2D" w:rsidP="00D70B2D">
      <w:pPr>
        <w:ind w:left="142"/>
        <w:jc w:val="center"/>
        <w:rPr>
          <w:rFonts w:ascii="Times New Roman" w:hAnsi="Times New Roman"/>
          <w:b/>
          <w:sz w:val="26"/>
          <w:szCs w:val="26"/>
          <w:lang w:val="ru-RU"/>
        </w:rPr>
      </w:pPr>
      <w:r w:rsidRPr="00D70B2D">
        <w:rPr>
          <w:rFonts w:ascii="Times New Roman" w:hAnsi="Times New Roman"/>
          <w:b/>
          <w:sz w:val="26"/>
          <w:szCs w:val="26"/>
          <w:lang w:val="ru-RU"/>
        </w:rPr>
        <w:t>По разделу «СВОД ПО МУНИЦИПАЛЬНОМУ РАЙОНУ (ГОРОДСКОМУ ОКРУГУ)»</w:t>
      </w:r>
    </w:p>
    <w:p w:rsidR="00D70B2D" w:rsidRPr="00D70B2D" w:rsidRDefault="00D70B2D" w:rsidP="00D70B2D">
      <w:pPr>
        <w:ind w:left="142"/>
        <w:jc w:val="center"/>
        <w:rPr>
          <w:rFonts w:ascii="Times New Roman" w:hAnsi="Times New Roman"/>
          <w:b/>
          <w:sz w:val="28"/>
          <w:szCs w:val="28"/>
          <w:lang w:val="ru-RU"/>
        </w:rPr>
      </w:pPr>
      <w:r w:rsidRPr="00D70B2D">
        <w:rPr>
          <w:rFonts w:ascii="Times New Roman" w:hAnsi="Times New Roman"/>
          <w:b/>
          <w:sz w:val="28"/>
          <w:szCs w:val="28"/>
          <w:lang w:val="ru-RU"/>
        </w:rPr>
        <w:t>Общедомовые приборы учета</w:t>
      </w:r>
    </w:p>
    <w:p w:rsidR="00D70B2D" w:rsidRPr="00D70B2D" w:rsidRDefault="00D70B2D" w:rsidP="00D70B2D">
      <w:pPr>
        <w:ind w:left="142"/>
        <w:jc w:val="both"/>
        <w:rPr>
          <w:rFonts w:ascii="Times New Roman" w:hAnsi="Times New Roman"/>
          <w:sz w:val="28"/>
          <w:szCs w:val="28"/>
          <w:lang w:val="ru-RU"/>
        </w:rPr>
      </w:pPr>
      <w:r w:rsidRPr="00D70B2D">
        <w:rPr>
          <w:rFonts w:ascii="Times New Roman" w:hAnsi="Times New Roman"/>
          <w:sz w:val="28"/>
          <w:szCs w:val="28"/>
          <w:lang w:val="ru-RU"/>
        </w:rPr>
        <w:t>В строке «Итого по муниципальному району (городскому округу) Ленинградской области»:</w:t>
      </w:r>
    </w:p>
    <w:p w:rsidR="00D70B2D" w:rsidRP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r w:rsidRPr="00D70B2D">
        <w:rPr>
          <w:rFonts w:ascii="Times New Roman" w:hAnsi="Times New Roman"/>
          <w:sz w:val="28"/>
          <w:szCs w:val="28"/>
          <w:lang w:val="ru-RU"/>
        </w:rPr>
        <w:t>в графе:</w:t>
      </w:r>
      <w:r w:rsidRPr="00D70B2D">
        <w:rPr>
          <w:rFonts w:ascii="Times New Roman" w:hAnsi="Times New Roman"/>
          <w:i/>
          <w:sz w:val="28"/>
          <w:szCs w:val="28"/>
          <w:lang w:val="ru-RU"/>
        </w:rPr>
        <w:t xml:space="preserve"> «общее количество домов, шт.» - </w:t>
      </w:r>
      <w:r w:rsidRPr="00D70B2D">
        <w:rPr>
          <w:rFonts w:ascii="Times New Roman" w:hAnsi="Times New Roman"/>
          <w:sz w:val="28"/>
          <w:szCs w:val="28"/>
          <w:lang w:val="ru-RU"/>
        </w:rPr>
        <w:t xml:space="preserve">необходимо указать </w:t>
      </w:r>
      <w:r w:rsidRPr="00D70B2D">
        <w:rPr>
          <w:rFonts w:ascii="Times New Roman" w:hAnsi="Times New Roman"/>
          <w:b/>
          <w:i/>
          <w:sz w:val="28"/>
          <w:szCs w:val="28"/>
          <w:lang w:val="ru-RU"/>
        </w:rPr>
        <w:t>общее</w:t>
      </w:r>
      <w:r w:rsidRPr="00D70B2D">
        <w:rPr>
          <w:rFonts w:ascii="Times New Roman" w:hAnsi="Times New Roman"/>
          <w:sz w:val="28"/>
          <w:szCs w:val="28"/>
          <w:lang w:val="ru-RU"/>
        </w:rPr>
        <w:t xml:space="preserve"> количество многоквартирных домов на территории муниципального района/городского округа.</w:t>
      </w:r>
    </w:p>
    <w:p w:rsidR="00D70B2D" w:rsidRPr="00A45559" w:rsidRDefault="00D70B2D" w:rsidP="00D70B2D">
      <w:pPr>
        <w:tabs>
          <w:tab w:val="left" w:pos="1134"/>
        </w:tabs>
        <w:ind w:left="142"/>
        <w:contextualSpacing/>
        <w:jc w:val="both"/>
        <w:rPr>
          <w:rFonts w:ascii="Times New Roman" w:hAnsi="Times New Roman"/>
          <w:b/>
          <w:sz w:val="28"/>
          <w:szCs w:val="28"/>
        </w:rPr>
      </w:pPr>
      <w:proofErr w:type="spellStart"/>
      <w:r w:rsidRPr="00A45559">
        <w:rPr>
          <w:rFonts w:ascii="Times New Roman" w:hAnsi="Times New Roman"/>
          <w:b/>
          <w:sz w:val="28"/>
          <w:szCs w:val="28"/>
        </w:rPr>
        <w:t>Из</w:t>
      </w:r>
      <w:proofErr w:type="spellEnd"/>
      <w:r w:rsidRPr="00A45559">
        <w:rPr>
          <w:rFonts w:ascii="Times New Roman" w:hAnsi="Times New Roman"/>
          <w:b/>
          <w:sz w:val="28"/>
          <w:szCs w:val="28"/>
        </w:rPr>
        <w:t xml:space="preserve"> </w:t>
      </w:r>
      <w:proofErr w:type="spellStart"/>
      <w:r w:rsidRPr="00A45559">
        <w:rPr>
          <w:rFonts w:ascii="Times New Roman" w:hAnsi="Times New Roman"/>
          <w:b/>
          <w:sz w:val="28"/>
          <w:szCs w:val="28"/>
        </w:rPr>
        <w:t>общего</w:t>
      </w:r>
      <w:proofErr w:type="spellEnd"/>
      <w:r w:rsidRPr="00A45559">
        <w:rPr>
          <w:rFonts w:ascii="Times New Roman" w:hAnsi="Times New Roman"/>
          <w:b/>
          <w:sz w:val="28"/>
          <w:szCs w:val="28"/>
        </w:rPr>
        <w:t xml:space="preserve"> </w:t>
      </w:r>
      <w:proofErr w:type="spellStart"/>
      <w:r w:rsidRPr="00A45559">
        <w:rPr>
          <w:rFonts w:ascii="Times New Roman" w:hAnsi="Times New Roman"/>
          <w:b/>
          <w:sz w:val="28"/>
          <w:szCs w:val="28"/>
        </w:rPr>
        <w:t>количества</w:t>
      </w:r>
      <w:proofErr w:type="spellEnd"/>
      <w:r w:rsidRPr="00A45559">
        <w:rPr>
          <w:rFonts w:ascii="Times New Roman" w:hAnsi="Times New Roman"/>
          <w:b/>
          <w:sz w:val="28"/>
          <w:szCs w:val="28"/>
        </w:rPr>
        <w:t xml:space="preserve"> </w:t>
      </w:r>
      <w:proofErr w:type="spellStart"/>
      <w:r w:rsidRPr="00A45559">
        <w:rPr>
          <w:rFonts w:ascii="Times New Roman" w:hAnsi="Times New Roman"/>
          <w:b/>
          <w:sz w:val="28"/>
          <w:szCs w:val="28"/>
        </w:rPr>
        <w:t>домов</w:t>
      </w:r>
      <w:proofErr w:type="spellEnd"/>
      <w:r w:rsidRPr="00A45559">
        <w:rPr>
          <w:rFonts w:ascii="Times New Roman" w:hAnsi="Times New Roman"/>
          <w:b/>
          <w:sz w:val="28"/>
          <w:szCs w:val="28"/>
        </w:rPr>
        <w:t>:</w:t>
      </w:r>
    </w:p>
    <w:p w:rsidR="00D70B2D" w:rsidRP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proofErr w:type="gramStart"/>
      <w:r w:rsidRPr="00D70B2D">
        <w:rPr>
          <w:rFonts w:ascii="Times New Roman" w:hAnsi="Times New Roman"/>
          <w:i/>
          <w:sz w:val="28"/>
          <w:szCs w:val="28"/>
          <w:lang w:val="ru-RU"/>
        </w:rPr>
        <w:t>«подлежит оснащению приборами учета»</w:t>
      </w:r>
      <w:r w:rsidRPr="00D70B2D">
        <w:rPr>
          <w:rFonts w:ascii="Times New Roman" w:hAnsi="Times New Roman"/>
          <w:sz w:val="28"/>
          <w:szCs w:val="28"/>
          <w:lang w:val="ru-RU"/>
        </w:rPr>
        <w:t xml:space="preserve"> </w:t>
      </w:r>
      <w:r w:rsidRPr="00D70B2D">
        <w:rPr>
          <w:rFonts w:ascii="Times New Roman" w:hAnsi="Times New Roman"/>
          <w:i/>
          <w:sz w:val="28"/>
          <w:szCs w:val="28"/>
          <w:lang w:val="ru-RU"/>
        </w:rPr>
        <w:t xml:space="preserve">– </w:t>
      </w:r>
      <w:r w:rsidRPr="00D70B2D">
        <w:rPr>
          <w:rFonts w:ascii="Times New Roman" w:hAnsi="Times New Roman"/>
          <w:sz w:val="28"/>
          <w:szCs w:val="28"/>
          <w:lang w:val="ru-RU"/>
        </w:rPr>
        <w:t>необходимо указать количество многоквартирных домов на территории муниципального района/городского округа, которые должны быть оснащены коллективными (общедомовыми) приборами учета используемых энергетических ресурсов в соответствии со статьей 13 Закона № 261-ФЗ по видам ресурсов и всеми видами ресурсов (при подсчете общего количества многоквартирных домов на территории соответствующего муниципального образования, которые должны быть оснащены всеми видами ресурсов, многоквартирный дом</w:t>
      </w:r>
      <w:proofErr w:type="gramEnd"/>
      <w:r w:rsidRPr="00D70B2D">
        <w:rPr>
          <w:rFonts w:ascii="Times New Roman" w:hAnsi="Times New Roman"/>
          <w:sz w:val="28"/>
          <w:szCs w:val="28"/>
          <w:lang w:val="ru-RU"/>
        </w:rPr>
        <w:t xml:space="preserve"> учитывается </w:t>
      </w:r>
      <w:r w:rsidRPr="00D70B2D">
        <w:rPr>
          <w:rFonts w:ascii="Times New Roman" w:hAnsi="Times New Roman"/>
          <w:b/>
          <w:i/>
          <w:sz w:val="28"/>
          <w:szCs w:val="28"/>
          <w:lang w:val="ru-RU"/>
        </w:rPr>
        <w:t>один раз)</w:t>
      </w:r>
      <w:r w:rsidRPr="00D70B2D">
        <w:rPr>
          <w:rFonts w:ascii="Times New Roman" w:hAnsi="Times New Roman"/>
          <w:sz w:val="28"/>
          <w:szCs w:val="28"/>
          <w:lang w:val="ru-RU"/>
        </w:rPr>
        <w:t xml:space="preserve">. Данный </w:t>
      </w:r>
      <w:r w:rsidRPr="00D70B2D">
        <w:rPr>
          <w:rFonts w:ascii="Times New Roman" w:hAnsi="Times New Roman"/>
          <w:sz w:val="28"/>
          <w:szCs w:val="28"/>
          <w:lang w:val="ru-RU"/>
        </w:rPr>
        <w:lastRenderedPageBreak/>
        <w:t xml:space="preserve">показатель </w:t>
      </w:r>
      <w:r w:rsidRPr="00D70B2D">
        <w:rPr>
          <w:rFonts w:ascii="Times New Roman" w:hAnsi="Times New Roman"/>
          <w:b/>
          <w:i/>
          <w:sz w:val="28"/>
          <w:szCs w:val="28"/>
          <w:lang w:val="ru-RU"/>
        </w:rPr>
        <w:t>охватывает</w:t>
      </w:r>
      <w:r w:rsidRPr="00D70B2D">
        <w:rPr>
          <w:rFonts w:ascii="Times New Roman" w:hAnsi="Times New Roman"/>
          <w:sz w:val="28"/>
          <w:szCs w:val="28"/>
          <w:lang w:val="ru-RU"/>
        </w:rPr>
        <w:t xml:space="preserve"> многоквартирные дома, фактически оснащенные коллективными (общедомовыми) приборами учета используемых энергетических ресурсов на момент заполнения отчетной формы;</w:t>
      </w:r>
    </w:p>
    <w:p w:rsidR="00D70B2D" w:rsidRP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proofErr w:type="gramStart"/>
      <w:r w:rsidRPr="00D70B2D">
        <w:rPr>
          <w:rFonts w:ascii="Times New Roman" w:hAnsi="Times New Roman"/>
          <w:i/>
          <w:sz w:val="28"/>
          <w:szCs w:val="28"/>
          <w:lang w:val="ru-RU"/>
        </w:rPr>
        <w:t>«отсутствует техническая возможность установки приборов учета «(количество домов) -</w:t>
      </w:r>
      <w:r w:rsidRPr="00D70B2D">
        <w:rPr>
          <w:rFonts w:ascii="Times New Roman" w:hAnsi="Times New Roman"/>
          <w:sz w:val="28"/>
          <w:szCs w:val="28"/>
          <w:lang w:val="ru-RU"/>
        </w:rPr>
        <w:t xml:space="preserve"> необходимо указать  количество многоквартирных домов на территории соответствующего муниципального района/городского округа, в которых отсутствует техническая возможность установки приборов учета по видам ресурсов и </w:t>
      </w:r>
      <w:proofErr w:type="spellStart"/>
      <w:r w:rsidRPr="00D70B2D">
        <w:rPr>
          <w:rFonts w:ascii="Times New Roman" w:hAnsi="Times New Roman"/>
          <w:sz w:val="28"/>
          <w:szCs w:val="28"/>
          <w:lang w:val="ru-RU"/>
        </w:rPr>
        <w:t>и</w:t>
      </w:r>
      <w:proofErr w:type="spellEnd"/>
      <w:r w:rsidRPr="00D70B2D">
        <w:rPr>
          <w:rFonts w:ascii="Times New Roman" w:hAnsi="Times New Roman"/>
          <w:sz w:val="28"/>
          <w:szCs w:val="28"/>
          <w:lang w:val="ru-RU"/>
        </w:rPr>
        <w:t xml:space="preserve"> всеми видами ресурсов (при подсчете общего количества многоквартирных домов на территории соответствующего муниципального образования, которые должны быть оснащены всеми видами ресурсов, многоквартирный дом учитывается </w:t>
      </w:r>
      <w:r w:rsidRPr="00D70B2D">
        <w:rPr>
          <w:rFonts w:ascii="Times New Roman" w:hAnsi="Times New Roman"/>
          <w:b/>
          <w:i/>
          <w:sz w:val="28"/>
          <w:szCs w:val="28"/>
          <w:lang w:val="ru-RU"/>
        </w:rPr>
        <w:t>один раз)</w:t>
      </w:r>
      <w:r w:rsidRPr="00D70B2D">
        <w:rPr>
          <w:rFonts w:ascii="Times New Roman" w:hAnsi="Times New Roman"/>
          <w:sz w:val="28"/>
          <w:szCs w:val="28"/>
          <w:lang w:val="ru-RU"/>
        </w:rPr>
        <w:t>;</w:t>
      </w:r>
      <w:proofErr w:type="gramEnd"/>
    </w:p>
    <w:p w:rsidR="00D70B2D" w:rsidRPr="00D70B2D" w:rsidRDefault="00D70B2D" w:rsidP="00D70B2D">
      <w:pPr>
        <w:tabs>
          <w:tab w:val="left" w:pos="0"/>
          <w:tab w:val="left" w:pos="426"/>
        </w:tabs>
        <w:ind w:left="142"/>
        <w:contextualSpacing/>
        <w:jc w:val="both"/>
        <w:rPr>
          <w:rFonts w:ascii="Times New Roman" w:hAnsi="Times New Roman"/>
          <w:sz w:val="28"/>
          <w:szCs w:val="28"/>
          <w:lang w:val="ru-RU"/>
        </w:rPr>
      </w:pPr>
      <w:r w:rsidRPr="00D70B2D">
        <w:rPr>
          <w:rFonts w:ascii="Times New Roman" w:hAnsi="Times New Roman"/>
          <w:i/>
          <w:sz w:val="28"/>
          <w:szCs w:val="28"/>
          <w:lang w:val="ru-RU"/>
        </w:rPr>
        <w:t xml:space="preserve">  </w:t>
      </w:r>
      <w:r w:rsidRPr="00D70B2D">
        <w:rPr>
          <w:rFonts w:ascii="Times New Roman" w:hAnsi="Times New Roman"/>
          <w:i/>
          <w:sz w:val="28"/>
          <w:szCs w:val="28"/>
          <w:lang w:val="ru-RU"/>
        </w:rPr>
        <w:tab/>
      </w:r>
      <w:proofErr w:type="gramStart"/>
      <w:r w:rsidRPr="00D70B2D">
        <w:rPr>
          <w:rFonts w:ascii="Times New Roman" w:hAnsi="Times New Roman"/>
          <w:i/>
          <w:sz w:val="28"/>
          <w:szCs w:val="28"/>
          <w:lang w:val="ru-RU"/>
        </w:rPr>
        <w:t>- «многоквартирные дома, признанные ветхими, аварийными» (количество домов)</w:t>
      </w:r>
      <w:r w:rsidRPr="00D70B2D">
        <w:rPr>
          <w:rFonts w:ascii="Times New Roman" w:hAnsi="Times New Roman"/>
          <w:sz w:val="28"/>
          <w:szCs w:val="28"/>
          <w:lang w:val="ru-RU"/>
        </w:rPr>
        <w:t xml:space="preserve"> - необходимо указать  количество многоквартирных домов на территории соответствующего муниципального района/городского округа, которые  признаны ветхими,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Pr="007F3FC3">
        <w:rPr>
          <w:rFonts w:ascii="Times New Roman" w:hAnsi="Times New Roman"/>
          <w:sz w:val="28"/>
          <w:szCs w:val="28"/>
        </w:rPr>
        <w:t>N</w:t>
      </w:r>
      <w:r w:rsidRPr="00D70B2D">
        <w:rPr>
          <w:rFonts w:ascii="Times New Roman" w:hAnsi="Times New Roman"/>
          <w:sz w:val="28"/>
          <w:szCs w:val="28"/>
          <w:lang w:val="ru-RU"/>
        </w:rPr>
        <w:t xml:space="preserve"> 47;</w:t>
      </w:r>
      <w:proofErr w:type="gramEnd"/>
    </w:p>
    <w:p w:rsidR="00D70B2D" w:rsidRPr="00D70B2D" w:rsidRDefault="00D70B2D" w:rsidP="00D70B2D">
      <w:pPr>
        <w:tabs>
          <w:tab w:val="left" w:pos="0"/>
          <w:tab w:val="left" w:pos="426"/>
        </w:tabs>
        <w:ind w:left="142"/>
        <w:contextualSpacing/>
        <w:jc w:val="both"/>
        <w:rPr>
          <w:rFonts w:ascii="Times New Roman" w:hAnsi="Times New Roman"/>
          <w:sz w:val="28"/>
          <w:szCs w:val="28"/>
          <w:lang w:val="ru-RU"/>
        </w:rPr>
      </w:pPr>
      <w:r w:rsidRPr="00D70B2D">
        <w:rPr>
          <w:rFonts w:ascii="Times New Roman" w:hAnsi="Times New Roman"/>
          <w:sz w:val="28"/>
          <w:szCs w:val="28"/>
          <w:lang w:val="ru-RU"/>
        </w:rPr>
        <w:t>- «отсутствуют инженерные сети» - необходимо указать  количество многоквартирных домов на территории соответствующего муниципального района/городского округа, к которым не подведены инженерные сети;</w:t>
      </w:r>
    </w:p>
    <w:p w:rsidR="00D70B2D" w:rsidRPr="00D70B2D" w:rsidRDefault="00D70B2D" w:rsidP="00D70B2D">
      <w:pPr>
        <w:tabs>
          <w:tab w:val="left" w:pos="0"/>
          <w:tab w:val="left" w:pos="426"/>
        </w:tabs>
        <w:ind w:left="142"/>
        <w:contextualSpacing/>
        <w:jc w:val="both"/>
        <w:rPr>
          <w:rFonts w:ascii="Times New Roman" w:hAnsi="Times New Roman"/>
          <w:sz w:val="28"/>
          <w:szCs w:val="28"/>
          <w:lang w:val="ru-RU"/>
        </w:rPr>
      </w:pPr>
      <w:r w:rsidRPr="00D70B2D">
        <w:rPr>
          <w:rFonts w:ascii="Times New Roman" w:hAnsi="Times New Roman"/>
          <w:sz w:val="28"/>
          <w:szCs w:val="28"/>
          <w:lang w:val="ru-RU"/>
        </w:rPr>
        <w:t xml:space="preserve">-« дома, мощность потребления электрической энергии которых составляет менее чем 5 киловатт (в отношении организации учета используемой электрической энергии); максимальный объем потребления тепловой </w:t>
      </w:r>
      <w:proofErr w:type="gramStart"/>
      <w:r w:rsidRPr="00D70B2D">
        <w:rPr>
          <w:rFonts w:ascii="Times New Roman" w:hAnsi="Times New Roman"/>
          <w:sz w:val="28"/>
          <w:szCs w:val="28"/>
          <w:lang w:val="ru-RU"/>
        </w:rPr>
        <w:t>энергии</w:t>
      </w:r>
      <w:proofErr w:type="gramEnd"/>
      <w:r w:rsidRPr="00D70B2D">
        <w:rPr>
          <w:rFonts w:ascii="Times New Roman" w:hAnsi="Times New Roman"/>
          <w:sz w:val="28"/>
          <w:szCs w:val="28"/>
          <w:lang w:val="ru-RU"/>
        </w:rPr>
        <w:t xml:space="preserve"> которых составляет менее чем 0,2 </w:t>
      </w:r>
      <w:proofErr w:type="spellStart"/>
      <w:r w:rsidRPr="00D70B2D">
        <w:rPr>
          <w:rFonts w:ascii="Times New Roman" w:hAnsi="Times New Roman"/>
          <w:sz w:val="28"/>
          <w:szCs w:val="28"/>
          <w:lang w:val="ru-RU"/>
        </w:rPr>
        <w:t>гигакалории</w:t>
      </w:r>
      <w:proofErr w:type="spellEnd"/>
      <w:r w:rsidRPr="00D70B2D">
        <w:rPr>
          <w:rFonts w:ascii="Times New Roman" w:hAnsi="Times New Roman"/>
          <w:sz w:val="28"/>
          <w:szCs w:val="28"/>
          <w:lang w:val="ru-RU"/>
        </w:rPr>
        <w:t xml:space="preserve"> в час (в отношении организации учета используемой тепловой энергии)» - необходимо указать  количество соответствующих многоквартирных домов на территории муниципального района/городского округа.</w:t>
      </w:r>
    </w:p>
    <w:p w:rsidR="00D70B2D" w:rsidRPr="00D70B2D" w:rsidRDefault="00D70B2D" w:rsidP="00D70B2D">
      <w:pPr>
        <w:tabs>
          <w:tab w:val="left" w:pos="0"/>
          <w:tab w:val="left" w:pos="284"/>
        </w:tabs>
        <w:ind w:left="142"/>
        <w:contextualSpacing/>
        <w:jc w:val="both"/>
        <w:rPr>
          <w:rFonts w:ascii="Times New Roman" w:hAnsi="Times New Roman"/>
          <w:sz w:val="28"/>
          <w:szCs w:val="28"/>
          <w:lang w:val="ru-RU"/>
        </w:rPr>
      </w:pPr>
      <w:r w:rsidRPr="00D70B2D">
        <w:rPr>
          <w:rFonts w:ascii="Times New Roman" w:hAnsi="Times New Roman"/>
          <w:sz w:val="28"/>
          <w:szCs w:val="28"/>
          <w:lang w:val="ru-RU"/>
        </w:rPr>
        <w:tab/>
        <w:t>Сумма пяти граф «5.Подлежит оснащению», «6.Отсутствует техническая возможность….», «7.Многоквартирные дома, признанные ветхими…», «8.Отсутствуют…», «9.Дома, мощность…» должна составлять показатель графы «Общее количество домов, шт.».</w:t>
      </w:r>
    </w:p>
    <w:p w:rsidR="00D70B2D" w:rsidRPr="00D70B2D" w:rsidRDefault="00D70B2D" w:rsidP="00D70B2D">
      <w:pPr>
        <w:numPr>
          <w:ilvl w:val="0"/>
          <w:numId w:val="1"/>
        </w:numPr>
        <w:tabs>
          <w:tab w:val="left" w:pos="142"/>
        </w:tabs>
        <w:ind w:left="142" w:firstLine="0"/>
        <w:contextualSpacing/>
        <w:jc w:val="both"/>
        <w:rPr>
          <w:rFonts w:ascii="Times New Roman" w:hAnsi="Times New Roman"/>
          <w:sz w:val="28"/>
          <w:szCs w:val="28"/>
          <w:lang w:val="ru-RU"/>
        </w:rPr>
      </w:pPr>
      <w:r w:rsidRPr="00D70B2D">
        <w:rPr>
          <w:rFonts w:ascii="Times New Roman" w:hAnsi="Times New Roman"/>
          <w:sz w:val="28"/>
          <w:szCs w:val="28"/>
          <w:lang w:val="ru-RU"/>
        </w:rPr>
        <w:t>«</w:t>
      </w:r>
      <w:r w:rsidRPr="00D70B2D">
        <w:rPr>
          <w:rFonts w:ascii="Times New Roman" w:hAnsi="Times New Roman"/>
          <w:i/>
          <w:sz w:val="28"/>
          <w:szCs w:val="28"/>
          <w:lang w:val="ru-RU"/>
        </w:rPr>
        <w:t>фактически оснащено приборами учета» (количество домов)</w:t>
      </w:r>
      <w:r w:rsidRPr="00D70B2D">
        <w:rPr>
          <w:rFonts w:ascii="Times New Roman" w:hAnsi="Times New Roman"/>
          <w:sz w:val="28"/>
          <w:szCs w:val="28"/>
          <w:lang w:val="ru-RU"/>
        </w:rPr>
        <w:t xml:space="preserve">– необходимо указать количество многоквартирных домов на территории соответствующего муниципального района/городского округа, в которых установлены коллективные </w:t>
      </w:r>
      <w:r w:rsidRPr="00D70B2D">
        <w:rPr>
          <w:rFonts w:ascii="Times New Roman" w:hAnsi="Times New Roman"/>
          <w:sz w:val="28"/>
          <w:szCs w:val="28"/>
          <w:lang w:val="ru-RU"/>
        </w:rPr>
        <w:lastRenderedPageBreak/>
        <w:t>(общедомовые) приборы учета используемых энергетических ресурсов на момент заполнения отчетной формы по видам ресурсов и всего;</w:t>
      </w:r>
    </w:p>
    <w:p w:rsidR="00D70B2D" w:rsidRDefault="00D70B2D" w:rsidP="00D70B2D">
      <w:pPr>
        <w:numPr>
          <w:ilvl w:val="0"/>
          <w:numId w:val="1"/>
        </w:numPr>
        <w:tabs>
          <w:tab w:val="left" w:pos="1134"/>
        </w:tabs>
        <w:ind w:left="142" w:firstLine="0"/>
        <w:contextualSpacing/>
        <w:jc w:val="both"/>
        <w:rPr>
          <w:rFonts w:ascii="Times New Roman" w:hAnsi="Times New Roman"/>
          <w:i/>
          <w:sz w:val="28"/>
          <w:szCs w:val="28"/>
          <w:lang w:val="ru-RU"/>
        </w:rPr>
      </w:pPr>
      <w:r w:rsidRPr="00D70B2D">
        <w:rPr>
          <w:rFonts w:ascii="Times New Roman" w:hAnsi="Times New Roman"/>
          <w:sz w:val="28"/>
          <w:szCs w:val="28"/>
          <w:lang w:val="ru-RU"/>
        </w:rPr>
        <w:t xml:space="preserve"> «</w:t>
      </w:r>
      <w:r w:rsidRPr="00D70B2D">
        <w:rPr>
          <w:rFonts w:ascii="Times New Roman" w:hAnsi="Times New Roman"/>
          <w:i/>
          <w:sz w:val="28"/>
          <w:szCs w:val="28"/>
          <w:lang w:val="ru-RU"/>
        </w:rPr>
        <w:t>введено в эксплуатацию» (количество приборов) –</w:t>
      </w:r>
      <w:r w:rsidRPr="00D70B2D">
        <w:rPr>
          <w:rFonts w:ascii="Times New Roman" w:hAnsi="Times New Roman"/>
          <w:sz w:val="28"/>
          <w:szCs w:val="28"/>
          <w:lang w:val="ru-RU"/>
        </w:rPr>
        <w:t xml:space="preserve"> необходимо указать количество коллективных (общедомовых) приборов учета используемых энергетических ресурсов, установленных в многоквартирных домах на территории соответствующего муниципального района/городского округа, на основании показаний которых осуществляются расчеты за потребленные энергетические ресурсы. По видам ресурсов и как сумма всех коллективных (общедомовых) приборов учета используемых энергетических ресурсов, введенных в эксплуатацию на момент заполнения отчетной формы, независимо от вида энергетических ресурсов.</w:t>
      </w:r>
    </w:p>
    <w:p w:rsidR="00D70B2D" w:rsidRPr="00D70B2D" w:rsidRDefault="00D70B2D" w:rsidP="00D70B2D">
      <w:pPr>
        <w:tabs>
          <w:tab w:val="left" w:pos="1134"/>
        </w:tabs>
        <w:ind w:left="142"/>
        <w:contextualSpacing/>
        <w:jc w:val="both"/>
        <w:rPr>
          <w:rFonts w:ascii="Times New Roman" w:hAnsi="Times New Roman"/>
          <w:i/>
          <w:sz w:val="28"/>
          <w:szCs w:val="28"/>
          <w:lang w:val="ru-RU"/>
        </w:rPr>
      </w:pPr>
      <w:r w:rsidRPr="00D70B2D">
        <w:rPr>
          <w:rFonts w:ascii="Times New Roman" w:hAnsi="Times New Roman"/>
          <w:i/>
          <w:sz w:val="28"/>
          <w:szCs w:val="28"/>
          <w:lang w:val="ru-RU"/>
        </w:rPr>
        <w:tab/>
      </w:r>
    </w:p>
    <w:p w:rsidR="00D70B2D" w:rsidRPr="00D70B2D" w:rsidRDefault="00D70B2D" w:rsidP="00D70B2D">
      <w:pPr>
        <w:ind w:left="142"/>
        <w:jc w:val="center"/>
        <w:rPr>
          <w:rFonts w:ascii="Times New Roman" w:hAnsi="Times New Roman"/>
          <w:b/>
          <w:sz w:val="28"/>
          <w:szCs w:val="28"/>
          <w:lang w:val="ru-RU"/>
        </w:rPr>
      </w:pPr>
      <w:r w:rsidRPr="00D70B2D">
        <w:rPr>
          <w:rFonts w:ascii="Times New Roman" w:hAnsi="Times New Roman"/>
          <w:b/>
          <w:sz w:val="28"/>
          <w:szCs w:val="28"/>
          <w:lang w:val="ru-RU"/>
        </w:rPr>
        <w:t>Индивидуальные приборы учета</w:t>
      </w:r>
    </w:p>
    <w:p w:rsidR="00D70B2D" w:rsidRPr="00D70B2D" w:rsidRDefault="001841B7" w:rsidP="001841B7">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10 необходимо указать общее количество квартир в многоквартирных домах в муниципальном районе (городском округе) Ленинградской области.</w:t>
      </w:r>
    </w:p>
    <w:p w:rsidR="00D70B2D" w:rsidRPr="00D70B2D" w:rsidRDefault="001841B7" w:rsidP="001841B7">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11 необходимо указать количество квартир в многоквартирных домах в муниципальном районе (городском округе) Ленинградской области, подлежащих оснащению приборами учета потребляемых ресурсов (данный показатель охватывает квартиры, фактически оснащенные приборами учета используемых энергетических ресурсов на момент заполнения отчетной формы).</w:t>
      </w:r>
    </w:p>
    <w:p w:rsidR="00D70B2D" w:rsidRPr="00D70B2D" w:rsidRDefault="001841B7" w:rsidP="001841B7">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12 необходимо указать количество квартир в многоквартирных домах в муниципальном районе (городском округе) Ленинградской области, фактически оснащенных приборами учета по соответствующему виду ресурса.</w:t>
      </w:r>
    </w:p>
    <w:p w:rsidR="00D70B2D" w:rsidRPr="00D70B2D" w:rsidRDefault="001841B7" w:rsidP="001841B7">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В графе 13 необходимо указать количество приборов учета, введенных в эксплуатацию в соответствующих квартирах многоквартирных домов в поселении по видам ресурсов.</w:t>
      </w:r>
    </w:p>
    <w:p w:rsidR="00D70B2D" w:rsidRDefault="001841B7" w:rsidP="001841B7">
      <w:pPr>
        <w:spacing w:after="0" w:line="240" w:lineRule="auto"/>
        <w:rPr>
          <w:rFonts w:ascii="Times New Roman" w:hAnsi="Times New Roman"/>
          <w:sz w:val="28"/>
          <w:szCs w:val="28"/>
          <w:lang w:val="ru-RU"/>
        </w:rPr>
      </w:pPr>
      <w:r>
        <w:rPr>
          <w:rFonts w:ascii="Times New Roman" w:hAnsi="Times New Roman"/>
          <w:sz w:val="28"/>
          <w:szCs w:val="28"/>
          <w:lang w:val="ru-RU"/>
        </w:rPr>
        <w:tab/>
      </w:r>
      <w:r w:rsidR="00D70B2D" w:rsidRPr="00D70B2D">
        <w:rPr>
          <w:rFonts w:ascii="Times New Roman" w:hAnsi="Times New Roman"/>
          <w:sz w:val="28"/>
          <w:szCs w:val="28"/>
          <w:lang w:val="ru-RU"/>
        </w:rPr>
        <w:t>Из форм 5.1., 5.2. автоматически формируются формы 5, 5.3.</w:t>
      </w:r>
    </w:p>
    <w:p w:rsidR="00A35C6E" w:rsidRPr="00D70B2D" w:rsidRDefault="00A35C6E" w:rsidP="001841B7">
      <w:pPr>
        <w:spacing w:after="0" w:line="240" w:lineRule="auto"/>
        <w:rPr>
          <w:rFonts w:ascii="Times New Roman" w:hAnsi="Times New Roman"/>
          <w:sz w:val="28"/>
          <w:szCs w:val="28"/>
          <w:lang w:val="ru-RU"/>
        </w:rPr>
      </w:pPr>
    </w:p>
    <w:p w:rsidR="006F21C1" w:rsidRPr="00D22520" w:rsidRDefault="006F21C1" w:rsidP="00D22520">
      <w:pPr>
        <w:pStyle w:val="1"/>
        <w:numPr>
          <w:ilvl w:val="0"/>
          <w:numId w:val="2"/>
        </w:numPr>
        <w:tabs>
          <w:tab w:val="left" w:pos="284"/>
        </w:tabs>
        <w:spacing w:before="0"/>
        <w:ind w:left="0" w:firstLine="0"/>
        <w:jc w:val="center"/>
        <w:rPr>
          <w:rFonts w:ascii="Times New Roman" w:hAnsi="Times New Roman"/>
          <w:color w:val="auto"/>
          <w:lang w:val="ru-RU"/>
        </w:rPr>
      </w:pPr>
      <w:bookmarkStart w:id="10" w:name="_Toc195773742"/>
      <w:r w:rsidRPr="00D22520">
        <w:rPr>
          <w:rFonts w:ascii="Times New Roman" w:hAnsi="Times New Roman"/>
          <w:color w:val="auto"/>
          <w:lang w:val="ru-RU"/>
        </w:rPr>
        <w:t xml:space="preserve">Данные об объеме </w:t>
      </w:r>
      <w:proofErr w:type="gramStart"/>
      <w:r w:rsidRPr="00D22520">
        <w:rPr>
          <w:rFonts w:ascii="Times New Roman" w:hAnsi="Times New Roman"/>
          <w:color w:val="auto"/>
          <w:lang w:val="ru-RU"/>
        </w:rPr>
        <w:t>и</w:t>
      </w:r>
      <w:proofErr w:type="gramEnd"/>
      <w:r w:rsidRPr="00D22520">
        <w:rPr>
          <w:rFonts w:ascii="Times New Roman" w:hAnsi="Times New Roman"/>
          <w:color w:val="auto"/>
          <w:lang w:val="ru-RU"/>
        </w:rPr>
        <w:t xml:space="preserve"> о структуре производства, потребления и передачи энергетических ресурсов муниципального образования</w:t>
      </w:r>
      <w:r w:rsidR="008930BE" w:rsidRPr="00D22520">
        <w:rPr>
          <w:rFonts w:ascii="Times New Roman" w:hAnsi="Times New Roman"/>
          <w:color w:val="auto"/>
          <w:lang w:val="ru-RU"/>
        </w:rPr>
        <w:t>,</w:t>
      </w:r>
      <w:r w:rsidR="000D2FCB" w:rsidRPr="00D22520">
        <w:rPr>
          <w:rFonts w:ascii="Times New Roman" w:hAnsi="Times New Roman"/>
          <w:color w:val="auto"/>
          <w:lang w:val="ru-RU"/>
        </w:rPr>
        <w:t xml:space="preserve"> </w:t>
      </w:r>
      <w:r w:rsidR="008930BE" w:rsidRPr="00D22520">
        <w:rPr>
          <w:rFonts w:ascii="Times New Roman" w:hAnsi="Times New Roman"/>
          <w:color w:val="auto"/>
          <w:lang w:val="ru-RU"/>
        </w:rPr>
        <w:t>заполняемы</w:t>
      </w:r>
      <w:r w:rsidR="00734742" w:rsidRPr="00D22520">
        <w:rPr>
          <w:rFonts w:ascii="Times New Roman" w:hAnsi="Times New Roman"/>
          <w:color w:val="auto"/>
          <w:lang w:val="ru-RU"/>
        </w:rPr>
        <w:t>е</w:t>
      </w:r>
      <w:r w:rsidR="00D22520">
        <w:rPr>
          <w:rFonts w:ascii="Times New Roman" w:hAnsi="Times New Roman"/>
          <w:color w:val="auto"/>
          <w:lang w:val="ru-RU"/>
        </w:rPr>
        <w:t xml:space="preserve"> по </w:t>
      </w:r>
      <w:r w:rsidR="00D22520" w:rsidRPr="00D22520">
        <w:rPr>
          <w:rFonts w:ascii="Times New Roman" w:hAnsi="Times New Roman"/>
          <w:color w:val="auto"/>
          <w:lang w:val="ru-RU"/>
        </w:rPr>
        <w:t>форм</w:t>
      </w:r>
      <w:r w:rsidR="00D22520">
        <w:rPr>
          <w:rFonts w:ascii="Times New Roman" w:hAnsi="Times New Roman"/>
          <w:color w:val="auto"/>
          <w:lang w:val="ru-RU"/>
        </w:rPr>
        <w:t>е</w:t>
      </w:r>
      <w:r w:rsidR="00D22520" w:rsidRPr="00D22520">
        <w:rPr>
          <w:rFonts w:ascii="Times New Roman" w:hAnsi="Times New Roman"/>
          <w:color w:val="auto"/>
          <w:lang w:val="ru-RU"/>
        </w:rPr>
        <w:t xml:space="preserve"> 6</w:t>
      </w:r>
      <w:r w:rsidR="00ED5400" w:rsidRPr="00D22520">
        <w:rPr>
          <w:rFonts w:ascii="Times New Roman" w:hAnsi="Times New Roman"/>
          <w:color w:val="auto"/>
          <w:lang w:val="ru-RU"/>
        </w:rPr>
        <w:t xml:space="preserve"> </w:t>
      </w:r>
      <w:bookmarkEnd w:id="10"/>
    </w:p>
    <w:p w:rsidR="006F21C1" w:rsidRPr="008E306D" w:rsidRDefault="006F21C1" w:rsidP="00597365">
      <w:pPr>
        <w:tabs>
          <w:tab w:val="left" w:pos="1134"/>
        </w:tabs>
        <w:spacing w:after="0"/>
        <w:ind w:firstLine="709"/>
        <w:jc w:val="both"/>
        <w:rPr>
          <w:rFonts w:ascii="Times New Roman" w:hAnsi="Times New Roman"/>
          <w:sz w:val="28"/>
          <w:szCs w:val="28"/>
          <w:lang w:val="ru-RU"/>
        </w:rPr>
      </w:pPr>
    </w:p>
    <w:p w:rsidR="00CC48B4" w:rsidRPr="008E306D" w:rsidRDefault="00D22520"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CC48B4" w:rsidRPr="008E306D">
        <w:rPr>
          <w:rFonts w:ascii="Times New Roman" w:hAnsi="Times New Roman"/>
          <w:b/>
          <w:i/>
          <w:sz w:val="28"/>
          <w:szCs w:val="28"/>
          <w:lang w:val="ru-RU"/>
        </w:rPr>
        <w:t>Код муниципального образования по ОКТМО</w:t>
      </w:r>
      <w:r w:rsidR="00A814C5" w:rsidRPr="008E306D">
        <w:rPr>
          <w:rFonts w:ascii="Times New Roman" w:hAnsi="Times New Roman"/>
          <w:b/>
          <w:i/>
          <w:sz w:val="28"/>
          <w:szCs w:val="28"/>
          <w:lang w:val="ru-RU"/>
        </w:rPr>
        <w:t>»</w:t>
      </w:r>
      <w:r w:rsidR="00CC48B4" w:rsidRPr="008E306D">
        <w:rPr>
          <w:rFonts w:ascii="Times New Roman" w:hAnsi="Times New Roman"/>
          <w:b/>
          <w:i/>
          <w:sz w:val="28"/>
          <w:szCs w:val="28"/>
          <w:lang w:val="ru-RU"/>
        </w:rPr>
        <w:t xml:space="preserve"> </w:t>
      </w:r>
      <w:r w:rsidR="000C1A36" w:rsidRPr="008E306D">
        <w:rPr>
          <w:rFonts w:ascii="Times New Roman" w:hAnsi="Times New Roman"/>
          <w:b/>
          <w:i/>
          <w:sz w:val="28"/>
          <w:szCs w:val="28"/>
          <w:lang w:val="ru-RU"/>
        </w:rPr>
        <w:t>–</w:t>
      </w:r>
      <w:r w:rsidR="000D2FCB" w:rsidRPr="008E306D">
        <w:rPr>
          <w:rFonts w:ascii="Times New Roman" w:hAnsi="Times New Roman"/>
          <w:b/>
          <w:i/>
          <w:sz w:val="28"/>
          <w:szCs w:val="28"/>
          <w:lang w:val="ru-RU"/>
        </w:rPr>
        <w:t xml:space="preserve"> </w:t>
      </w:r>
      <w:r w:rsidR="00CC48B4" w:rsidRPr="008E306D">
        <w:rPr>
          <w:rFonts w:ascii="Times New Roman" w:hAnsi="Times New Roman"/>
          <w:sz w:val="28"/>
          <w:szCs w:val="28"/>
          <w:lang w:val="ru-RU"/>
        </w:rPr>
        <w:t>указывается код муниципального образования по ОКТМО.</w:t>
      </w:r>
    </w:p>
    <w:p w:rsidR="00CC4807" w:rsidRPr="008E306D" w:rsidRDefault="005A6D2D"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w:t>
      </w:r>
      <w:r w:rsidR="00D22520">
        <w:rPr>
          <w:rFonts w:ascii="Times New Roman" w:hAnsi="Times New Roman"/>
          <w:sz w:val="28"/>
          <w:szCs w:val="28"/>
          <w:lang w:val="ru-RU"/>
        </w:rPr>
        <w:t xml:space="preserve"> графе</w:t>
      </w:r>
      <w:r w:rsidR="00CC4807" w:rsidRPr="008E306D">
        <w:rPr>
          <w:rFonts w:ascii="Times New Roman" w:hAnsi="Times New Roman"/>
          <w:sz w:val="28"/>
          <w:szCs w:val="28"/>
          <w:lang w:val="ru-RU"/>
        </w:rPr>
        <w:t>:</w:t>
      </w:r>
    </w:p>
    <w:p w:rsidR="00CC48B4" w:rsidRPr="008E306D" w:rsidRDefault="00D22520" w:rsidP="00597365">
      <w:pPr>
        <w:pStyle w:val="1-21"/>
        <w:numPr>
          <w:ilvl w:val="0"/>
          <w:numId w:val="3"/>
        </w:numPr>
        <w:tabs>
          <w:tab w:val="left" w:pos="1134"/>
        </w:tabs>
        <w:spacing w:after="0"/>
        <w:ind w:left="0" w:firstLine="709"/>
        <w:jc w:val="both"/>
        <w:rPr>
          <w:rFonts w:ascii="Times New Roman" w:hAnsi="Times New Roman"/>
          <w:sz w:val="28"/>
          <w:szCs w:val="28"/>
          <w:lang w:val="ru-RU"/>
        </w:rPr>
      </w:pPr>
      <w:r>
        <w:rPr>
          <w:rFonts w:ascii="Times New Roman" w:hAnsi="Times New Roman"/>
          <w:b/>
          <w:i/>
          <w:sz w:val="28"/>
          <w:szCs w:val="28"/>
          <w:lang w:val="ru-RU"/>
        </w:rPr>
        <w:t>«</w:t>
      </w:r>
      <w:r w:rsidR="00CC48B4" w:rsidRPr="008E306D">
        <w:rPr>
          <w:rFonts w:ascii="Times New Roman" w:hAnsi="Times New Roman"/>
          <w:b/>
          <w:i/>
          <w:sz w:val="28"/>
          <w:szCs w:val="28"/>
          <w:lang w:val="ru-RU"/>
        </w:rPr>
        <w:t>объем производства</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Pr>
          <w:rFonts w:ascii="Times New Roman" w:hAnsi="Times New Roman"/>
          <w:b/>
          <w:i/>
          <w:sz w:val="28"/>
          <w:szCs w:val="28"/>
          <w:lang w:val="ru-RU"/>
        </w:rPr>
        <w:t xml:space="preserve"> </w:t>
      </w:r>
      <w:r w:rsidR="00CC48B4" w:rsidRPr="008E306D">
        <w:rPr>
          <w:rFonts w:ascii="Times New Roman" w:hAnsi="Times New Roman"/>
          <w:b/>
          <w:i/>
          <w:sz w:val="28"/>
          <w:szCs w:val="28"/>
          <w:lang w:val="ru-RU"/>
        </w:rPr>
        <w:t xml:space="preserve">– </w:t>
      </w:r>
      <w:r w:rsidR="00ED5400" w:rsidRPr="008E306D">
        <w:rPr>
          <w:rFonts w:ascii="Times New Roman" w:hAnsi="Times New Roman"/>
          <w:sz w:val="28"/>
          <w:szCs w:val="28"/>
          <w:lang w:val="ru-RU"/>
        </w:rPr>
        <w:t xml:space="preserve">указывается объем энергетического ресурса, произведенного на территории подотчетного </w:t>
      </w:r>
      <w:r w:rsidR="00ED5400" w:rsidRPr="008E306D">
        <w:rPr>
          <w:rFonts w:ascii="Times New Roman" w:hAnsi="Times New Roman"/>
          <w:sz w:val="28"/>
          <w:szCs w:val="28"/>
          <w:lang w:val="ru-RU"/>
        </w:rPr>
        <w:lastRenderedPageBreak/>
        <w:t>муниципального образования, без учета объема энергетических ресурсов, произведенного на территории иных муниципальных образований и субъектов Российской Федерации и транспортируемого через территорию подотчетного муниципального образования</w:t>
      </w:r>
      <w:r w:rsidR="00C61C04" w:rsidRPr="008E306D">
        <w:rPr>
          <w:rFonts w:ascii="Times New Roman" w:hAnsi="Times New Roman"/>
          <w:sz w:val="28"/>
          <w:szCs w:val="28"/>
          <w:lang w:val="ru-RU"/>
        </w:rPr>
        <w:t>;</w:t>
      </w:r>
    </w:p>
    <w:p w:rsidR="00CC48B4" w:rsidRPr="008E306D" w:rsidRDefault="00D22520" w:rsidP="00597365">
      <w:pPr>
        <w:pStyle w:val="1-21"/>
        <w:numPr>
          <w:ilvl w:val="0"/>
          <w:numId w:val="3"/>
        </w:numPr>
        <w:tabs>
          <w:tab w:val="left" w:pos="1134"/>
        </w:tabs>
        <w:spacing w:after="0"/>
        <w:ind w:left="0" w:firstLine="709"/>
        <w:jc w:val="both"/>
        <w:rPr>
          <w:rFonts w:ascii="Times New Roman" w:hAnsi="Times New Roman"/>
          <w:sz w:val="28"/>
          <w:szCs w:val="28"/>
          <w:lang w:val="ru-RU"/>
        </w:rPr>
      </w:pPr>
      <w:r w:rsidRPr="00D22520">
        <w:rPr>
          <w:rFonts w:ascii="Times New Roman" w:hAnsi="Times New Roman"/>
          <w:b/>
          <w:i/>
          <w:sz w:val="28"/>
          <w:szCs w:val="28"/>
          <w:lang w:val="ru-RU"/>
        </w:rPr>
        <w:t>«</w:t>
      </w:r>
      <w:r w:rsidR="00CC48B4" w:rsidRPr="008E306D">
        <w:rPr>
          <w:rFonts w:ascii="Times New Roman" w:hAnsi="Times New Roman"/>
          <w:b/>
          <w:i/>
          <w:sz w:val="28"/>
          <w:szCs w:val="28"/>
          <w:lang w:val="ru-RU"/>
        </w:rPr>
        <w:t>объем потребления</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sidR="00CC48B4" w:rsidRPr="008E306D">
        <w:rPr>
          <w:rFonts w:ascii="Times New Roman" w:hAnsi="Times New Roman"/>
          <w:b/>
          <w:i/>
          <w:sz w:val="28"/>
          <w:szCs w:val="28"/>
          <w:lang w:val="ru-RU"/>
        </w:rPr>
        <w:t xml:space="preserve"> –</w:t>
      </w:r>
      <w:r w:rsidR="00CC48B4" w:rsidRPr="008E306D">
        <w:rPr>
          <w:rFonts w:ascii="Times New Roman" w:hAnsi="Times New Roman"/>
          <w:sz w:val="28"/>
          <w:szCs w:val="28"/>
          <w:lang w:val="ru-RU"/>
        </w:rPr>
        <w:t xml:space="preserve"> указывается объем </w:t>
      </w:r>
      <w:r w:rsidR="00C71EE4" w:rsidRPr="008E306D">
        <w:rPr>
          <w:rFonts w:ascii="Times New Roman" w:hAnsi="Times New Roman"/>
          <w:sz w:val="28"/>
          <w:szCs w:val="28"/>
          <w:lang w:val="ru-RU"/>
        </w:rPr>
        <w:t>энергетического ресурса, рассчитанный как сумма объемов энергетических ресурсов, потребленных каждым из потребителей на территории муниципального образования;</w:t>
      </w:r>
    </w:p>
    <w:p w:rsidR="00ED5400" w:rsidRPr="008E306D" w:rsidRDefault="00D22520" w:rsidP="00597365">
      <w:pPr>
        <w:pStyle w:val="1-21"/>
        <w:numPr>
          <w:ilvl w:val="0"/>
          <w:numId w:val="3"/>
        </w:numPr>
        <w:tabs>
          <w:tab w:val="left" w:pos="1134"/>
        </w:tabs>
        <w:spacing w:after="0"/>
        <w:ind w:left="0" w:firstLine="709"/>
        <w:jc w:val="both"/>
        <w:rPr>
          <w:rFonts w:ascii="Times New Roman" w:hAnsi="Times New Roman"/>
          <w:sz w:val="28"/>
          <w:szCs w:val="28"/>
          <w:lang w:val="ru-RU"/>
        </w:rPr>
      </w:pPr>
      <w:r w:rsidRPr="00D22520">
        <w:rPr>
          <w:rFonts w:ascii="Times New Roman" w:hAnsi="Times New Roman"/>
          <w:b/>
          <w:i/>
          <w:sz w:val="28"/>
          <w:szCs w:val="28"/>
          <w:lang w:val="ru-RU"/>
        </w:rPr>
        <w:t>«</w:t>
      </w:r>
      <w:r w:rsidR="00CC48B4" w:rsidRPr="008E306D">
        <w:rPr>
          <w:rFonts w:ascii="Times New Roman" w:hAnsi="Times New Roman"/>
          <w:b/>
          <w:i/>
          <w:sz w:val="28"/>
          <w:szCs w:val="28"/>
          <w:lang w:val="ru-RU"/>
        </w:rPr>
        <w:t>объем полезного отпуска</w:t>
      </w:r>
      <w:r>
        <w:rPr>
          <w:rFonts w:ascii="Times New Roman" w:hAnsi="Times New Roman"/>
          <w:b/>
          <w:i/>
          <w:sz w:val="28"/>
          <w:szCs w:val="28"/>
          <w:lang w:val="ru-RU"/>
        </w:rPr>
        <w:t xml:space="preserve">» </w:t>
      </w:r>
      <w:proofErr w:type="gramStart"/>
      <w:r w:rsidRPr="000162F1">
        <w:rPr>
          <w:rFonts w:ascii="Times New Roman" w:hAnsi="Times New Roman"/>
          <w:sz w:val="28"/>
          <w:szCs w:val="28"/>
          <w:lang w:val="ru-RU"/>
        </w:rPr>
        <w:t>для</w:t>
      </w:r>
      <w:proofErr w:type="gramEnd"/>
      <w:r>
        <w:rPr>
          <w:rFonts w:ascii="Times New Roman" w:hAnsi="Times New Roman"/>
          <w:i/>
          <w:sz w:val="28"/>
          <w:szCs w:val="28"/>
          <w:lang w:val="ru-RU"/>
        </w:rPr>
        <w:t xml:space="preserve"> </w:t>
      </w:r>
      <w:r w:rsidRPr="008E306D">
        <w:rPr>
          <w:rFonts w:ascii="Times New Roman" w:hAnsi="Times New Roman"/>
          <w:i/>
          <w:sz w:val="28"/>
          <w:szCs w:val="28"/>
          <w:lang w:val="ru-RU"/>
        </w:rPr>
        <w:t>[</w:t>
      </w:r>
      <w:proofErr w:type="gramStart"/>
      <w:r w:rsidRPr="008E306D">
        <w:rPr>
          <w:rFonts w:ascii="Times New Roman" w:hAnsi="Times New Roman"/>
          <w:i/>
          <w:sz w:val="28"/>
          <w:szCs w:val="28"/>
          <w:lang w:val="ru-RU"/>
        </w:rPr>
        <w:t>вид</w:t>
      </w:r>
      <w:proofErr w:type="gramEnd"/>
      <w:r w:rsidRPr="008E306D">
        <w:rPr>
          <w:rFonts w:ascii="Times New Roman" w:hAnsi="Times New Roman"/>
          <w:i/>
          <w:sz w:val="28"/>
          <w:szCs w:val="28"/>
          <w:lang w:val="ru-RU"/>
        </w:rPr>
        <w:t xml:space="preserve"> энергетического ресурса]</w:t>
      </w:r>
      <w:r w:rsidR="00CC48B4" w:rsidRPr="008E306D">
        <w:rPr>
          <w:rFonts w:ascii="Times New Roman" w:hAnsi="Times New Roman"/>
          <w:sz w:val="28"/>
          <w:szCs w:val="28"/>
          <w:lang w:val="ru-RU"/>
        </w:rPr>
        <w:t xml:space="preserve"> – </w:t>
      </w:r>
      <w:r w:rsidR="00ED5400" w:rsidRPr="008E306D">
        <w:rPr>
          <w:rFonts w:ascii="Times New Roman" w:hAnsi="Times New Roman"/>
          <w:sz w:val="28"/>
          <w:szCs w:val="28"/>
          <w:lang w:val="ru-RU"/>
        </w:rPr>
        <w:t>указывается объем энергетического ресурса, произведенный на территории подотчетного муниципального образования и фактически полученный конечным потребителем без учета потерь при передаче и распределении.</w:t>
      </w:r>
    </w:p>
    <w:p w:rsidR="006F21C1" w:rsidRPr="00D22520" w:rsidRDefault="00ED5400" w:rsidP="00D22520">
      <w:pPr>
        <w:pStyle w:val="1"/>
        <w:numPr>
          <w:ilvl w:val="0"/>
          <w:numId w:val="2"/>
        </w:numPr>
        <w:tabs>
          <w:tab w:val="left" w:pos="426"/>
        </w:tabs>
        <w:spacing w:before="0"/>
        <w:ind w:left="0" w:firstLine="0"/>
        <w:jc w:val="center"/>
        <w:rPr>
          <w:rFonts w:ascii="Times New Roman" w:hAnsi="Times New Roman"/>
          <w:color w:val="auto"/>
          <w:lang w:val="ru-RU"/>
        </w:rPr>
      </w:pPr>
      <w:r w:rsidRPr="008E306D">
        <w:rPr>
          <w:rFonts w:ascii="Times New Roman" w:hAnsi="Times New Roman"/>
          <w:b w:val="0"/>
          <w:color w:val="auto"/>
          <w:lang w:val="ru-RU"/>
        </w:rPr>
        <w:br w:type="page"/>
      </w:r>
      <w:bookmarkStart w:id="11" w:name="_Toc195773743"/>
      <w:r w:rsidR="006F21C1" w:rsidRPr="00D22520">
        <w:rPr>
          <w:rFonts w:ascii="Times New Roman" w:hAnsi="Times New Roman"/>
          <w:color w:val="auto"/>
          <w:lang w:val="ru-RU"/>
        </w:rPr>
        <w:lastRenderedPageBreak/>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на территории муниципального образования</w:t>
      </w:r>
      <w:r w:rsidR="008930BE" w:rsidRPr="00D22520">
        <w:rPr>
          <w:rFonts w:ascii="Times New Roman" w:hAnsi="Times New Roman"/>
          <w:color w:val="auto"/>
          <w:lang w:val="ru-RU"/>
        </w:rPr>
        <w:t>, заполняемы</w:t>
      </w:r>
      <w:r w:rsidR="00734742" w:rsidRPr="00D22520">
        <w:rPr>
          <w:rFonts w:ascii="Times New Roman" w:hAnsi="Times New Roman"/>
          <w:color w:val="auto"/>
          <w:lang w:val="ru-RU"/>
        </w:rPr>
        <w:t>е</w:t>
      </w:r>
      <w:r w:rsidRPr="00D22520">
        <w:rPr>
          <w:rFonts w:ascii="Times New Roman" w:hAnsi="Times New Roman"/>
          <w:color w:val="auto"/>
          <w:lang w:val="ru-RU"/>
        </w:rPr>
        <w:t xml:space="preserve"> </w:t>
      </w:r>
      <w:r w:rsidR="00D22520">
        <w:rPr>
          <w:rFonts w:ascii="Times New Roman" w:hAnsi="Times New Roman"/>
          <w:color w:val="auto"/>
          <w:lang w:val="ru-RU"/>
        </w:rPr>
        <w:t xml:space="preserve">по форме 7 </w:t>
      </w:r>
      <w:bookmarkEnd w:id="11"/>
    </w:p>
    <w:p w:rsidR="006F21C1" w:rsidRPr="008E306D" w:rsidRDefault="006F21C1" w:rsidP="00597365">
      <w:pPr>
        <w:tabs>
          <w:tab w:val="left" w:pos="1134"/>
        </w:tabs>
        <w:spacing w:after="0"/>
        <w:ind w:firstLine="709"/>
        <w:jc w:val="both"/>
        <w:rPr>
          <w:rFonts w:ascii="Times New Roman" w:hAnsi="Times New Roman"/>
          <w:sz w:val="28"/>
          <w:szCs w:val="28"/>
          <w:lang w:val="ru-RU"/>
        </w:rPr>
      </w:pPr>
    </w:p>
    <w:p w:rsidR="006F21C1" w:rsidRPr="008E306D" w:rsidRDefault="00D22520"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6F21C1" w:rsidRPr="008E306D">
        <w:rPr>
          <w:rFonts w:ascii="Times New Roman" w:hAnsi="Times New Roman"/>
          <w:b/>
          <w:i/>
          <w:sz w:val="28"/>
          <w:szCs w:val="28"/>
          <w:lang w:val="ru-RU"/>
        </w:rPr>
        <w:t>Код муниципального образования по ОКТМО</w:t>
      </w:r>
      <w:r w:rsidR="00A814C5" w:rsidRPr="008E306D">
        <w:rPr>
          <w:rFonts w:ascii="Times New Roman" w:hAnsi="Times New Roman"/>
          <w:b/>
          <w:i/>
          <w:sz w:val="28"/>
          <w:szCs w:val="28"/>
          <w:lang w:val="ru-RU"/>
        </w:rPr>
        <w:t>»</w:t>
      </w:r>
      <w:r w:rsidR="006F21C1" w:rsidRPr="008E306D">
        <w:rPr>
          <w:rFonts w:ascii="Times New Roman" w:hAnsi="Times New Roman"/>
          <w:b/>
          <w:i/>
          <w:sz w:val="28"/>
          <w:szCs w:val="28"/>
          <w:lang w:val="ru-RU"/>
        </w:rPr>
        <w:t xml:space="preserve"> – </w:t>
      </w:r>
      <w:r w:rsidR="006F21C1" w:rsidRPr="008E306D">
        <w:rPr>
          <w:rFonts w:ascii="Times New Roman" w:hAnsi="Times New Roman"/>
          <w:sz w:val="28"/>
          <w:szCs w:val="28"/>
          <w:lang w:val="ru-RU"/>
        </w:rPr>
        <w:t>указывается код муниципального образования по ОКТМО.</w:t>
      </w:r>
    </w:p>
    <w:p w:rsidR="003D6DEE" w:rsidRPr="008E306D" w:rsidRDefault="00D22520" w:rsidP="00597365">
      <w:pPr>
        <w:pStyle w:val="1-21"/>
        <w:tabs>
          <w:tab w:val="left" w:pos="1134"/>
          <w:tab w:val="left" w:pos="2520"/>
        </w:tabs>
        <w:spacing w:after="0"/>
        <w:ind w:left="0" w:firstLine="709"/>
        <w:jc w:val="both"/>
        <w:rPr>
          <w:rFonts w:ascii="Times New Roman" w:hAnsi="Times New Roman"/>
          <w:i/>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3D6DEE" w:rsidRPr="008E306D">
        <w:rPr>
          <w:rFonts w:ascii="Times New Roman" w:hAnsi="Times New Roman"/>
          <w:b/>
          <w:i/>
          <w:sz w:val="28"/>
          <w:szCs w:val="28"/>
          <w:lang w:val="ru-RU"/>
        </w:rPr>
        <w:t>Объем и форма поддержки граждан в осуществлении мероприятий в области энергосбережения и повышения энергетической эффективности</w:t>
      </w:r>
      <w:r w:rsidR="00A814C5" w:rsidRPr="008E306D">
        <w:rPr>
          <w:rFonts w:ascii="Times New Roman" w:hAnsi="Times New Roman"/>
          <w:b/>
          <w:i/>
          <w:sz w:val="28"/>
          <w:szCs w:val="28"/>
          <w:lang w:val="ru-RU"/>
        </w:rPr>
        <w:t>»</w:t>
      </w:r>
      <w:r w:rsidR="003D6DEE" w:rsidRPr="008E306D">
        <w:rPr>
          <w:rFonts w:ascii="Times New Roman" w:hAnsi="Times New Roman"/>
          <w:b/>
          <w:i/>
          <w:sz w:val="28"/>
          <w:szCs w:val="28"/>
          <w:lang w:val="ru-RU"/>
        </w:rPr>
        <w:t>:</w:t>
      </w:r>
    </w:p>
    <w:p w:rsidR="00CC4807" w:rsidRPr="008E306D" w:rsidRDefault="0098701E"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00D22520">
        <w:rPr>
          <w:rFonts w:ascii="Times New Roman" w:hAnsi="Times New Roman"/>
          <w:sz w:val="28"/>
          <w:szCs w:val="28"/>
          <w:lang w:val="ru-RU"/>
        </w:rPr>
        <w:t xml:space="preserve"> разделе</w:t>
      </w:r>
      <w:r w:rsidR="00CC4807" w:rsidRPr="008E306D">
        <w:rPr>
          <w:rFonts w:ascii="Times New Roman" w:hAnsi="Times New Roman"/>
          <w:sz w:val="28"/>
          <w:szCs w:val="28"/>
          <w:lang w:val="ru-RU"/>
        </w:rPr>
        <w:t>:</w:t>
      </w:r>
    </w:p>
    <w:p w:rsidR="003D6DEE" w:rsidRPr="008E306D" w:rsidRDefault="00D22520" w:rsidP="00597365">
      <w:pPr>
        <w:pStyle w:val="1-21"/>
        <w:numPr>
          <w:ilvl w:val="0"/>
          <w:numId w:val="3"/>
        </w:numPr>
        <w:tabs>
          <w:tab w:val="left" w:pos="1134"/>
          <w:tab w:val="left" w:pos="2880"/>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3D6DEE" w:rsidRPr="008E306D">
        <w:rPr>
          <w:rFonts w:ascii="Times New Roman" w:hAnsi="Times New Roman"/>
          <w:i/>
          <w:sz w:val="28"/>
          <w:szCs w:val="28"/>
          <w:lang w:val="ru-RU"/>
        </w:rPr>
        <w:t>Форма поддержки</w:t>
      </w:r>
      <w:r>
        <w:rPr>
          <w:rFonts w:ascii="Times New Roman" w:hAnsi="Times New Roman"/>
          <w:i/>
          <w:sz w:val="28"/>
          <w:szCs w:val="28"/>
          <w:lang w:val="ru-RU"/>
        </w:rPr>
        <w:t>»</w:t>
      </w:r>
      <w:r w:rsidR="003D6DEE" w:rsidRPr="008E306D">
        <w:rPr>
          <w:rFonts w:ascii="Times New Roman" w:hAnsi="Times New Roman"/>
          <w:i/>
          <w:sz w:val="28"/>
          <w:szCs w:val="28"/>
          <w:lang w:val="ru-RU"/>
        </w:rPr>
        <w:t xml:space="preserve"> – </w:t>
      </w:r>
      <w:r w:rsidR="003D6DEE" w:rsidRPr="008E306D">
        <w:rPr>
          <w:rFonts w:ascii="Times New Roman" w:hAnsi="Times New Roman"/>
          <w:sz w:val="28"/>
          <w:szCs w:val="28"/>
          <w:lang w:val="ru-RU"/>
        </w:rPr>
        <w:t>указывается форма поддержки граждан, рекомендуется указывать следующие значения</w:t>
      </w:r>
      <w:r w:rsidR="003D6DEE" w:rsidRPr="008E306D">
        <w:rPr>
          <w:rFonts w:ascii="Times New Roman" w:hAnsi="Times New Roman"/>
          <w:i/>
          <w:sz w:val="28"/>
          <w:szCs w:val="28"/>
          <w:lang w:val="ru-RU"/>
        </w:rPr>
        <w:t>:</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субсидии;</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пониженные тарифы в объеме социальной нормы потребления;</w:t>
      </w:r>
    </w:p>
    <w:p w:rsidR="00CC4807" w:rsidRPr="008E306D" w:rsidRDefault="00CC4807"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информационно</w:t>
      </w:r>
      <w:r w:rsidR="000C1A36" w:rsidRPr="008E306D">
        <w:rPr>
          <w:rFonts w:ascii="Times New Roman" w:hAnsi="Times New Roman"/>
          <w:sz w:val="28"/>
          <w:szCs w:val="28"/>
          <w:lang w:val="ru-RU"/>
        </w:rPr>
        <w:t>–</w:t>
      </w:r>
      <w:r w:rsidRPr="008E306D">
        <w:rPr>
          <w:rFonts w:ascii="Times New Roman" w:hAnsi="Times New Roman"/>
          <w:sz w:val="28"/>
          <w:szCs w:val="28"/>
          <w:lang w:val="ru-RU"/>
        </w:rPr>
        <w:t>методологическая поддержка и пропаганда;</w:t>
      </w:r>
    </w:p>
    <w:p w:rsidR="00CC4807" w:rsidRPr="008E306D" w:rsidRDefault="00CC4807"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обучение;</w:t>
      </w:r>
    </w:p>
    <w:p w:rsidR="00CC4807" w:rsidRPr="008E306D" w:rsidRDefault="00CC4807"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прочее</w:t>
      </w:r>
      <w:r w:rsidR="008374AF" w:rsidRPr="008E306D">
        <w:rPr>
          <w:rFonts w:ascii="Times New Roman" w:hAnsi="Times New Roman"/>
          <w:sz w:val="28"/>
          <w:szCs w:val="28"/>
          <w:lang w:val="ru-RU"/>
        </w:rPr>
        <w:t>.</w:t>
      </w:r>
    </w:p>
    <w:p w:rsidR="003D6DEE" w:rsidRPr="008E306D" w:rsidRDefault="00D22520" w:rsidP="00597365">
      <w:pPr>
        <w:pStyle w:val="1-21"/>
        <w:numPr>
          <w:ilvl w:val="0"/>
          <w:numId w:val="3"/>
        </w:numPr>
        <w:tabs>
          <w:tab w:val="left" w:pos="1134"/>
          <w:tab w:val="left" w:pos="2880"/>
        </w:tabs>
        <w:spacing w:after="0"/>
        <w:ind w:left="0" w:firstLine="709"/>
        <w:jc w:val="both"/>
        <w:rPr>
          <w:rFonts w:ascii="Times New Roman" w:hAnsi="Times New Roman"/>
          <w:b/>
          <w:i/>
          <w:sz w:val="28"/>
          <w:szCs w:val="28"/>
          <w:lang w:val="ru-RU"/>
        </w:rPr>
      </w:pPr>
      <w:r>
        <w:rPr>
          <w:rFonts w:ascii="Times New Roman" w:hAnsi="Times New Roman"/>
          <w:i/>
          <w:sz w:val="28"/>
          <w:szCs w:val="28"/>
          <w:lang w:val="ru-RU"/>
        </w:rPr>
        <w:t>«</w:t>
      </w:r>
      <w:r w:rsidR="003D6DEE" w:rsidRPr="008E306D">
        <w:rPr>
          <w:rFonts w:ascii="Times New Roman" w:hAnsi="Times New Roman"/>
          <w:i/>
          <w:sz w:val="28"/>
          <w:szCs w:val="28"/>
          <w:lang w:val="ru-RU"/>
        </w:rPr>
        <w:t>Сумма поддержки (тыс.</w:t>
      </w:r>
      <w:r w:rsidR="005309EA" w:rsidRPr="008E306D">
        <w:rPr>
          <w:rFonts w:ascii="Times New Roman" w:hAnsi="Times New Roman"/>
          <w:i/>
          <w:sz w:val="28"/>
          <w:szCs w:val="28"/>
          <w:lang w:val="ru-RU"/>
        </w:rPr>
        <w:t xml:space="preserve"> </w:t>
      </w:r>
      <w:r w:rsidR="003D6DEE" w:rsidRPr="008E306D">
        <w:rPr>
          <w:rFonts w:ascii="Times New Roman" w:hAnsi="Times New Roman"/>
          <w:i/>
          <w:sz w:val="28"/>
          <w:szCs w:val="28"/>
          <w:lang w:val="ru-RU"/>
        </w:rPr>
        <w:t>руб</w:t>
      </w:r>
      <w:r w:rsidR="00ED5400" w:rsidRPr="008E306D">
        <w:rPr>
          <w:rFonts w:ascii="Times New Roman" w:hAnsi="Times New Roman"/>
          <w:i/>
          <w:sz w:val="28"/>
          <w:szCs w:val="28"/>
          <w:lang w:val="ru-RU"/>
        </w:rPr>
        <w:t>лей</w:t>
      </w:r>
      <w:r w:rsidR="003D6DEE" w:rsidRPr="008E306D">
        <w:rPr>
          <w:rFonts w:ascii="Times New Roman" w:hAnsi="Times New Roman"/>
          <w:i/>
          <w:sz w:val="28"/>
          <w:szCs w:val="28"/>
          <w:lang w:val="ru-RU"/>
        </w:rPr>
        <w:t>)</w:t>
      </w:r>
      <w:r>
        <w:rPr>
          <w:rFonts w:ascii="Times New Roman" w:hAnsi="Times New Roman"/>
          <w:i/>
          <w:sz w:val="28"/>
          <w:szCs w:val="28"/>
          <w:lang w:val="ru-RU"/>
        </w:rPr>
        <w:t>»</w:t>
      </w:r>
      <w:r w:rsidR="003D6DEE" w:rsidRPr="008E306D">
        <w:rPr>
          <w:rFonts w:ascii="Times New Roman" w:hAnsi="Times New Roman"/>
          <w:sz w:val="28"/>
          <w:szCs w:val="28"/>
          <w:lang w:val="ru-RU"/>
        </w:rPr>
        <w:t xml:space="preserve"> – </w:t>
      </w:r>
      <w:r w:rsidR="00ED5400" w:rsidRPr="008E306D">
        <w:rPr>
          <w:rFonts w:ascii="Times New Roman" w:hAnsi="Times New Roman"/>
          <w:sz w:val="28"/>
          <w:szCs w:val="28"/>
          <w:lang w:val="ru-RU"/>
        </w:rPr>
        <w:t xml:space="preserve">указывается сумма в тысячах рублей, которая была израсходована из </w:t>
      </w:r>
      <w:r w:rsidR="0098701E">
        <w:rPr>
          <w:rFonts w:ascii="Times New Roman" w:hAnsi="Times New Roman"/>
          <w:sz w:val="28"/>
          <w:szCs w:val="28"/>
          <w:lang w:val="ru-RU"/>
        </w:rPr>
        <w:t xml:space="preserve">местного </w:t>
      </w:r>
      <w:r w:rsidR="00ED5400" w:rsidRPr="008E306D">
        <w:rPr>
          <w:rFonts w:ascii="Times New Roman" w:hAnsi="Times New Roman"/>
          <w:sz w:val="28"/>
          <w:szCs w:val="28"/>
          <w:lang w:val="ru-RU"/>
        </w:rPr>
        <w:t>бюджета на осуществление данной формы поддержки граждан.</w:t>
      </w:r>
    </w:p>
    <w:p w:rsidR="003D6DEE" w:rsidRPr="008E306D"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3D6DEE" w:rsidRPr="008E306D">
        <w:rPr>
          <w:rFonts w:ascii="Times New Roman" w:hAnsi="Times New Roman"/>
          <w:b/>
          <w:i/>
          <w:sz w:val="28"/>
          <w:szCs w:val="28"/>
          <w:lang w:val="ru-RU"/>
        </w:rPr>
        <w:t>Объем и форма поддержки организаций в осуществлении мероприятий в области энергосбережения и повышения энергетической эффективности</w:t>
      </w:r>
      <w:r w:rsidR="00A814C5" w:rsidRPr="008E306D">
        <w:rPr>
          <w:rFonts w:ascii="Times New Roman" w:hAnsi="Times New Roman"/>
          <w:sz w:val="28"/>
          <w:szCs w:val="28"/>
          <w:lang w:val="ru-RU"/>
        </w:rPr>
        <w:t>»</w:t>
      </w:r>
      <w:r w:rsidR="003D6DEE" w:rsidRPr="008E306D">
        <w:rPr>
          <w:rFonts w:ascii="Times New Roman" w:hAnsi="Times New Roman"/>
          <w:sz w:val="28"/>
          <w:szCs w:val="28"/>
          <w:lang w:val="ru-RU"/>
        </w:rPr>
        <w:t>:</w:t>
      </w:r>
    </w:p>
    <w:p w:rsidR="00CC4807" w:rsidRPr="008E306D" w:rsidRDefault="0098701E" w:rsidP="00597365">
      <w:pPr>
        <w:pStyle w:val="1-21"/>
        <w:tabs>
          <w:tab w:val="left" w:pos="1134"/>
        </w:tabs>
        <w:spacing w:after="0"/>
        <w:ind w:left="0" w:firstLine="709"/>
        <w:jc w:val="both"/>
        <w:rPr>
          <w:rFonts w:ascii="Times New Roman" w:hAnsi="Times New Roman"/>
          <w:sz w:val="28"/>
          <w:szCs w:val="28"/>
          <w:lang w:val="ru-RU"/>
        </w:rPr>
      </w:pPr>
      <w:r>
        <w:rPr>
          <w:rFonts w:ascii="Times New Roman" w:hAnsi="Times New Roman"/>
          <w:sz w:val="28"/>
          <w:szCs w:val="28"/>
          <w:lang w:val="ru-RU"/>
        </w:rPr>
        <w:t>в</w:t>
      </w:r>
      <w:r w:rsidR="00D22520">
        <w:rPr>
          <w:rFonts w:ascii="Times New Roman" w:hAnsi="Times New Roman"/>
          <w:sz w:val="28"/>
          <w:szCs w:val="28"/>
          <w:lang w:val="ru-RU"/>
        </w:rPr>
        <w:t xml:space="preserve"> разделе</w:t>
      </w:r>
      <w:r w:rsidR="00CC4807" w:rsidRPr="008E306D">
        <w:rPr>
          <w:rFonts w:ascii="Times New Roman" w:hAnsi="Times New Roman"/>
          <w:sz w:val="28"/>
          <w:szCs w:val="28"/>
          <w:lang w:val="ru-RU"/>
        </w:rPr>
        <w:t>:</w:t>
      </w:r>
    </w:p>
    <w:p w:rsidR="003D6DEE" w:rsidRPr="008E306D" w:rsidRDefault="00D22520" w:rsidP="00597365">
      <w:pPr>
        <w:pStyle w:val="1-21"/>
        <w:numPr>
          <w:ilvl w:val="0"/>
          <w:numId w:val="3"/>
        </w:numPr>
        <w:tabs>
          <w:tab w:val="left" w:pos="1134"/>
        </w:tabs>
        <w:spacing w:after="0"/>
        <w:ind w:left="0" w:firstLine="709"/>
        <w:jc w:val="both"/>
        <w:rPr>
          <w:rFonts w:ascii="Times New Roman" w:hAnsi="Times New Roman"/>
          <w:i/>
          <w:sz w:val="28"/>
          <w:szCs w:val="28"/>
          <w:lang w:val="ru-RU"/>
        </w:rPr>
      </w:pPr>
      <w:r>
        <w:rPr>
          <w:rFonts w:ascii="Times New Roman" w:hAnsi="Times New Roman"/>
          <w:i/>
          <w:sz w:val="28"/>
          <w:szCs w:val="28"/>
          <w:lang w:val="ru-RU"/>
        </w:rPr>
        <w:t>«</w:t>
      </w:r>
      <w:r w:rsidR="003D6DEE" w:rsidRPr="008E306D">
        <w:rPr>
          <w:rFonts w:ascii="Times New Roman" w:hAnsi="Times New Roman"/>
          <w:i/>
          <w:sz w:val="28"/>
          <w:szCs w:val="28"/>
          <w:lang w:val="ru-RU"/>
        </w:rPr>
        <w:t>Форма поддержки</w:t>
      </w:r>
      <w:r>
        <w:rPr>
          <w:rFonts w:ascii="Times New Roman" w:hAnsi="Times New Roman"/>
          <w:i/>
          <w:sz w:val="28"/>
          <w:szCs w:val="28"/>
          <w:lang w:val="ru-RU"/>
        </w:rPr>
        <w:t>»</w:t>
      </w:r>
      <w:r w:rsidR="003D6DEE" w:rsidRPr="008E306D">
        <w:rPr>
          <w:rFonts w:ascii="Times New Roman" w:hAnsi="Times New Roman"/>
          <w:i/>
          <w:sz w:val="28"/>
          <w:szCs w:val="28"/>
          <w:lang w:val="ru-RU"/>
        </w:rPr>
        <w:t xml:space="preserve"> – </w:t>
      </w:r>
      <w:r w:rsidR="003D6DEE" w:rsidRPr="008E306D">
        <w:rPr>
          <w:rFonts w:ascii="Times New Roman" w:hAnsi="Times New Roman"/>
          <w:sz w:val="28"/>
          <w:szCs w:val="28"/>
          <w:lang w:val="ru-RU"/>
        </w:rPr>
        <w:t>указывается форма поддержки организаций, рекомендуется указывать следующие значения</w:t>
      </w:r>
      <w:r w:rsidR="003D6DEE" w:rsidRPr="008E306D">
        <w:rPr>
          <w:rFonts w:ascii="Times New Roman" w:hAnsi="Times New Roman"/>
          <w:i/>
          <w:sz w:val="28"/>
          <w:szCs w:val="28"/>
          <w:lang w:val="ru-RU"/>
        </w:rPr>
        <w:t>:</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муниципальные гарантии;</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субсидии;</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бюджетные инвестиции;</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информационно</w:t>
      </w:r>
      <w:r w:rsidR="000C1A36" w:rsidRPr="008E306D">
        <w:rPr>
          <w:rFonts w:ascii="Times New Roman" w:hAnsi="Times New Roman"/>
          <w:sz w:val="28"/>
          <w:szCs w:val="28"/>
          <w:lang w:val="ru-RU"/>
        </w:rPr>
        <w:t>–</w:t>
      </w:r>
      <w:r w:rsidRPr="008E306D">
        <w:rPr>
          <w:rFonts w:ascii="Times New Roman" w:hAnsi="Times New Roman"/>
          <w:sz w:val="28"/>
          <w:szCs w:val="28"/>
          <w:lang w:val="ru-RU"/>
        </w:rPr>
        <w:t>методологическая поддержка и пропаганда;</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обучение;</w:t>
      </w:r>
    </w:p>
    <w:p w:rsidR="003D6DEE" w:rsidRPr="008E306D" w:rsidRDefault="003D6DEE" w:rsidP="008374AF">
      <w:pPr>
        <w:pStyle w:val="1-21"/>
        <w:numPr>
          <w:ilvl w:val="0"/>
          <w:numId w:val="3"/>
        </w:numPr>
        <w:tabs>
          <w:tab w:val="left" w:pos="1134"/>
        </w:tabs>
        <w:spacing w:after="0"/>
        <w:ind w:left="1134" w:firstLine="0"/>
        <w:jc w:val="both"/>
        <w:rPr>
          <w:rFonts w:ascii="Times New Roman" w:hAnsi="Times New Roman"/>
          <w:sz w:val="28"/>
          <w:szCs w:val="28"/>
          <w:lang w:val="ru-RU"/>
        </w:rPr>
      </w:pPr>
      <w:r w:rsidRPr="008E306D">
        <w:rPr>
          <w:rFonts w:ascii="Times New Roman" w:hAnsi="Times New Roman"/>
          <w:sz w:val="28"/>
          <w:szCs w:val="28"/>
          <w:lang w:val="ru-RU"/>
        </w:rPr>
        <w:t>прочее</w:t>
      </w:r>
      <w:r w:rsidR="008374AF" w:rsidRPr="008E306D">
        <w:rPr>
          <w:rFonts w:ascii="Times New Roman" w:hAnsi="Times New Roman"/>
          <w:sz w:val="28"/>
          <w:szCs w:val="28"/>
          <w:lang w:val="ru-RU"/>
        </w:rPr>
        <w:t>.</w:t>
      </w:r>
    </w:p>
    <w:p w:rsidR="003D6DEE" w:rsidRPr="008E306D" w:rsidRDefault="00D22520" w:rsidP="00597365">
      <w:pPr>
        <w:pStyle w:val="1-21"/>
        <w:numPr>
          <w:ilvl w:val="0"/>
          <w:numId w:val="3"/>
        </w:numPr>
        <w:tabs>
          <w:tab w:val="left" w:pos="1134"/>
        </w:tabs>
        <w:spacing w:after="0"/>
        <w:ind w:left="0" w:firstLine="709"/>
        <w:jc w:val="both"/>
        <w:rPr>
          <w:rFonts w:ascii="Times New Roman" w:hAnsi="Times New Roman"/>
          <w:b/>
          <w:i/>
          <w:sz w:val="28"/>
          <w:szCs w:val="28"/>
          <w:lang w:val="ru-RU"/>
        </w:rPr>
      </w:pPr>
      <w:r>
        <w:rPr>
          <w:rFonts w:ascii="Times New Roman" w:hAnsi="Times New Roman"/>
          <w:i/>
          <w:sz w:val="28"/>
          <w:szCs w:val="28"/>
          <w:lang w:val="ru-RU"/>
        </w:rPr>
        <w:lastRenderedPageBreak/>
        <w:t>«</w:t>
      </w:r>
      <w:r w:rsidR="003D6DEE" w:rsidRPr="008E306D">
        <w:rPr>
          <w:rFonts w:ascii="Times New Roman" w:hAnsi="Times New Roman"/>
          <w:i/>
          <w:sz w:val="28"/>
          <w:szCs w:val="28"/>
          <w:lang w:val="ru-RU"/>
        </w:rPr>
        <w:t>Сумма поддержки (тыс</w:t>
      </w:r>
      <w:r w:rsidR="00ED5400" w:rsidRPr="008E306D">
        <w:rPr>
          <w:rFonts w:ascii="Times New Roman" w:hAnsi="Times New Roman"/>
          <w:i/>
          <w:sz w:val="28"/>
          <w:szCs w:val="28"/>
          <w:lang w:val="ru-RU"/>
        </w:rPr>
        <w:t>. рублей)</w:t>
      </w:r>
      <w:r>
        <w:rPr>
          <w:rFonts w:ascii="Times New Roman" w:hAnsi="Times New Roman"/>
          <w:i/>
          <w:sz w:val="28"/>
          <w:szCs w:val="28"/>
          <w:lang w:val="ru-RU"/>
        </w:rPr>
        <w:t>»</w:t>
      </w:r>
      <w:r w:rsidR="00ED5400" w:rsidRPr="008E306D">
        <w:rPr>
          <w:rFonts w:ascii="Times New Roman" w:hAnsi="Times New Roman"/>
          <w:sz w:val="28"/>
          <w:szCs w:val="28"/>
          <w:lang w:val="ru-RU"/>
        </w:rPr>
        <w:t xml:space="preserve"> – указывается сумма в тысячах рублей, которая была израсходована из </w:t>
      </w:r>
      <w:r w:rsidR="0098701E">
        <w:rPr>
          <w:rFonts w:ascii="Times New Roman" w:hAnsi="Times New Roman"/>
          <w:sz w:val="28"/>
          <w:szCs w:val="28"/>
          <w:lang w:val="ru-RU"/>
        </w:rPr>
        <w:t xml:space="preserve">местного </w:t>
      </w:r>
      <w:r w:rsidR="00ED5400" w:rsidRPr="008E306D">
        <w:rPr>
          <w:rFonts w:ascii="Times New Roman" w:hAnsi="Times New Roman"/>
          <w:sz w:val="28"/>
          <w:szCs w:val="28"/>
          <w:lang w:val="ru-RU"/>
        </w:rPr>
        <w:t>бюджета на осуществление данной формы поддержки организаций.</w:t>
      </w:r>
    </w:p>
    <w:p w:rsidR="00214678" w:rsidRPr="008E306D" w:rsidRDefault="00214678" w:rsidP="00597365">
      <w:pPr>
        <w:tabs>
          <w:tab w:val="left" w:pos="1134"/>
        </w:tabs>
        <w:spacing w:after="0"/>
        <w:ind w:firstLine="709"/>
        <w:jc w:val="both"/>
        <w:rPr>
          <w:rFonts w:ascii="Times New Roman" w:hAnsi="Times New Roman"/>
          <w:sz w:val="28"/>
          <w:szCs w:val="28"/>
          <w:lang w:val="ru-RU"/>
        </w:rPr>
      </w:pPr>
      <w:r w:rsidRPr="008E306D">
        <w:rPr>
          <w:rFonts w:ascii="Times New Roman" w:hAnsi="Times New Roman"/>
          <w:sz w:val="28"/>
          <w:szCs w:val="28"/>
          <w:lang w:val="ru-RU"/>
        </w:rPr>
        <w:br w:type="page"/>
      </w:r>
    </w:p>
    <w:p w:rsidR="006F21C1" w:rsidRPr="00D22520" w:rsidRDefault="006757C3" w:rsidP="00D22520">
      <w:pPr>
        <w:pStyle w:val="1"/>
        <w:numPr>
          <w:ilvl w:val="0"/>
          <w:numId w:val="2"/>
        </w:numPr>
        <w:tabs>
          <w:tab w:val="left" w:pos="426"/>
        </w:tabs>
        <w:spacing w:before="0"/>
        <w:ind w:left="0" w:firstLine="0"/>
        <w:jc w:val="center"/>
        <w:rPr>
          <w:rFonts w:ascii="Times New Roman" w:hAnsi="Times New Roman"/>
          <w:color w:val="auto"/>
          <w:lang w:val="ru-RU"/>
        </w:rPr>
      </w:pPr>
      <w:bookmarkStart w:id="12" w:name="_Toc195773744"/>
      <w:proofErr w:type="gramStart"/>
      <w:r w:rsidRPr="00D22520">
        <w:rPr>
          <w:rFonts w:ascii="Times New Roman" w:hAnsi="Times New Roman"/>
          <w:color w:val="auto"/>
          <w:lang w:val="ru-RU"/>
        </w:rPr>
        <w:lastRenderedPageBreak/>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r w:rsidR="008930BE" w:rsidRPr="00D22520">
        <w:rPr>
          <w:rFonts w:ascii="Times New Roman" w:hAnsi="Times New Roman"/>
          <w:color w:val="auto"/>
          <w:lang w:val="ru-RU"/>
        </w:rPr>
        <w:t>,</w:t>
      </w:r>
      <w:r w:rsidR="000D2FCB" w:rsidRPr="00D22520">
        <w:rPr>
          <w:rFonts w:ascii="Times New Roman" w:hAnsi="Times New Roman"/>
          <w:color w:val="auto"/>
          <w:lang w:val="ru-RU"/>
        </w:rPr>
        <w:t xml:space="preserve"> </w:t>
      </w:r>
      <w:r w:rsidR="008930BE" w:rsidRPr="00D22520">
        <w:rPr>
          <w:rFonts w:ascii="Times New Roman" w:hAnsi="Times New Roman"/>
          <w:color w:val="auto"/>
          <w:lang w:val="ru-RU"/>
        </w:rPr>
        <w:t>заполняемы</w:t>
      </w:r>
      <w:r w:rsidR="00734742" w:rsidRPr="00D22520">
        <w:rPr>
          <w:rFonts w:ascii="Times New Roman" w:hAnsi="Times New Roman"/>
          <w:color w:val="auto"/>
          <w:lang w:val="ru-RU"/>
        </w:rPr>
        <w:t>е</w:t>
      </w:r>
      <w:r w:rsidR="00D22520">
        <w:rPr>
          <w:rFonts w:ascii="Times New Roman" w:hAnsi="Times New Roman"/>
          <w:color w:val="auto"/>
          <w:lang w:val="ru-RU"/>
        </w:rPr>
        <w:t xml:space="preserve"> по форме 8</w:t>
      </w:r>
      <w:r w:rsidR="008930BE" w:rsidRPr="00D22520">
        <w:rPr>
          <w:rFonts w:ascii="Times New Roman" w:hAnsi="Times New Roman"/>
          <w:color w:val="auto"/>
          <w:lang w:val="ru-RU"/>
        </w:rPr>
        <w:t xml:space="preserve"> </w:t>
      </w:r>
      <w:bookmarkEnd w:id="12"/>
      <w:proofErr w:type="gramEnd"/>
    </w:p>
    <w:p w:rsidR="000220E4" w:rsidRPr="008E306D" w:rsidRDefault="000220E4" w:rsidP="00597365">
      <w:pPr>
        <w:tabs>
          <w:tab w:val="left" w:pos="1134"/>
        </w:tabs>
        <w:spacing w:after="0"/>
        <w:ind w:firstLine="709"/>
        <w:jc w:val="both"/>
        <w:rPr>
          <w:rFonts w:ascii="Times New Roman" w:hAnsi="Times New Roman"/>
          <w:sz w:val="28"/>
          <w:szCs w:val="28"/>
          <w:lang w:val="ru-RU"/>
        </w:rPr>
      </w:pPr>
    </w:p>
    <w:p w:rsidR="0098701E" w:rsidRDefault="0098701E" w:rsidP="00597365">
      <w:pPr>
        <w:pStyle w:val="1-21"/>
        <w:tabs>
          <w:tab w:val="left" w:pos="1134"/>
          <w:tab w:val="left" w:pos="2520"/>
        </w:tabs>
        <w:spacing w:after="0"/>
        <w:ind w:left="0" w:firstLine="709"/>
        <w:jc w:val="both"/>
        <w:rPr>
          <w:rFonts w:ascii="Times New Roman" w:hAnsi="Times New Roman"/>
          <w:sz w:val="28"/>
          <w:szCs w:val="28"/>
          <w:lang w:val="ru-RU"/>
        </w:rPr>
      </w:pPr>
    </w:p>
    <w:p w:rsidR="000220E4" w:rsidRPr="008E306D"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00A814C5" w:rsidRPr="008E306D">
        <w:rPr>
          <w:rFonts w:ascii="Times New Roman" w:hAnsi="Times New Roman"/>
          <w:sz w:val="28"/>
          <w:szCs w:val="28"/>
          <w:lang w:val="ru-RU"/>
        </w:rPr>
        <w:t xml:space="preserve"> «</w:t>
      </w:r>
      <w:r w:rsidR="000220E4" w:rsidRPr="008E306D">
        <w:rPr>
          <w:rFonts w:ascii="Times New Roman" w:hAnsi="Times New Roman"/>
          <w:b/>
          <w:i/>
          <w:sz w:val="28"/>
          <w:szCs w:val="28"/>
          <w:lang w:val="ru-RU"/>
        </w:rPr>
        <w:t>Код муниципального образования по ОКТМО</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 </w:t>
      </w:r>
      <w:r w:rsidR="000220E4" w:rsidRPr="008E306D">
        <w:rPr>
          <w:rFonts w:ascii="Times New Roman" w:hAnsi="Times New Roman"/>
          <w:sz w:val="28"/>
          <w:szCs w:val="28"/>
          <w:lang w:val="ru-RU"/>
        </w:rPr>
        <w:t>указывается код муниципального образования по ОКТМО.</w:t>
      </w:r>
    </w:p>
    <w:p w:rsidR="000220E4" w:rsidRPr="008E306D"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sz w:val="28"/>
          <w:szCs w:val="28"/>
          <w:lang w:val="ru-RU"/>
        </w:rPr>
        <w:t>«</w:t>
      </w:r>
      <w:r w:rsidR="000220E4" w:rsidRPr="008E306D">
        <w:rPr>
          <w:rFonts w:ascii="Times New Roman" w:hAnsi="Times New Roman"/>
          <w:b/>
          <w:i/>
          <w:sz w:val="28"/>
          <w:szCs w:val="28"/>
          <w:lang w:val="ru-RU"/>
        </w:rPr>
        <w:t xml:space="preserve">Количество зданий, строений и сооружений, вводимых в эксплуатацию, </w:t>
      </w:r>
      <w:r w:rsidR="000C1A36"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всего</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w:t>
      </w:r>
      <w:r w:rsidR="000220E4" w:rsidRPr="008E306D">
        <w:rPr>
          <w:rFonts w:ascii="Times New Roman" w:hAnsi="Times New Roman"/>
          <w:sz w:val="28"/>
          <w:szCs w:val="28"/>
          <w:lang w:val="ru-RU"/>
        </w:rPr>
        <w:t>–</w:t>
      </w:r>
      <w:r w:rsidR="000D2FCB" w:rsidRPr="008E306D">
        <w:rPr>
          <w:rFonts w:ascii="Times New Roman" w:hAnsi="Times New Roman"/>
          <w:sz w:val="28"/>
          <w:szCs w:val="28"/>
          <w:lang w:val="ru-RU"/>
        </w:rPr>
        <w:t xml:space="preserve"> </w:t>
      </w:r>
      <w:r w:rsidR="00606713" w:rsidRPr="008E306D">
        <w:rPr>
          <w:rFonts w:ascii="Times New Roman" w:hAnsi="Times New Roman"/>
          <w:sz w:val="28"/>
          <w:szCs w:val="28"/>
          <w:lang w:val="ru-RU"/>
        </w:rPr>
        <w:t xml:space="preserve">необходимо </w:t>
      </w:r>
      <w:r w:rsidR="00BA7443" w:rsidRPr="008E306D">
        <w:rPr>
          <w:rFonts w:ascii="Times New Roman" w:hAnsi="Times New Roman"/>
          <w:sz w:val="28"/>
          <w:szCs w:val="28"/>
          <w:lang w:val="ru-RU"/>
        </w:rPr>
        <w:t xml:space="preserve">указать </w:t>
      </w:r>
      <w:r w:rsidR="00606713" w:rsidRPr="008E306D">
        <w:rPr>
          <w:rFonts w:ascii="Times New Roman" w:hAnsi="Times New Roman"/>
          <w:sz w:val="28"/>
          <w:szCs w:val="28"/>
          <w:lang w:val="ru-RU"/>
        </w:rPr>
        <w:t xml:space="preserve">общее количество зданий, строений и сооружений, </w:t>
      </w:r>
      <w:r w:rsidR="00784006" w:rsidRPr="008E306D">
        <w:rPr>
          <w:rFonts w:ascii="Times New Roman" w:hAnsi="Times New Roman"/>
          <w:sz w:val="28"/>
          <w:szCs w:val="28"/>
          <w:lang w:val="ru-RU"/>
        </w:rPr>
        <w:t>введенных</w:t>
      </w:r>
      <w:r w:rsidR="00606713" w:rsidRPr="008E306D">
        <w:rPr>
          <w:rFonts w:ascii="Times New Roman" w:hAnsi="Times New Roman"/>
          <w:sz w:val="28"/>
          <w:szCs w:val="28"/>
          <w:lang w:val="ru-RU"/>
        </w:rPr>
        <w:t xml:space="preserve"> в эксплуатацию</w:t>
      </w:r>
      <w:r w:rsidR="000D2FCB" w:rsidRPr="008E306D">
        <w:rPr>
          <w:rFonts w:ascii="Times New Roman" w:hAnsi="Times New Roman"/>
          <w:b/>
          <w:i/>
          <w:sz w:val="28"/>
          <w:szCs w:val="28"/>
          <w:lang w:val="ru-RU"/>
        </w:rPr>
        <w:t xml:space="preserve"> </w:t>
      </w:r>
      <w:r w:rsidR="001E7E57" w:rsidRPr="008E306D">
        <w:rPr>
          <w:rFonts w:ascii="Times New Roman" w:hAnsi="Times New Roman"/>
          <w:sz w:val="28"/>
          <w:szCs w:val="28"/>
          <w:lang w:val="ru-RU"/>
        </w:rPr>
        <w:t>на территории муниципального образования</w:t>
      </w:r>
      <w:r w:rsidR="001E1320" w:rsidRPr="008E306D">
        <w:rPr>
          <w:rFonts w:ascii="Times New Roman" w:hAnsi="Times New Roman"/>
          <w:sz w:val="28"/>
          <w:szCs w:val="28"/>
          <w:lang w:val="ru-RU"/>
        </w:rPr>
        <w:t xml:space="preserve"> за отчетный </w:t>
      </w:r>
      <w:r w:rsidR="00CE2513" w:rsidRPr="008E306D">
        <w:rPr>
          <w:rFonts w:ascii="Times New Roman" w:hAnsi="Times New Roman"/>
          <w:sz w:val="28"/>
          <w:szCs w:val="28"/>
          <w:lang w:val="ru-RU"/>
        </w:rPr>
        <w:t>период</w:t>
      </w:r>
      <w:r w:rsidR="00606713" w:rsidRPr="008E306D">
        <w:rPr>
          <w:rFonts w:ascii="Times New Roman" w:hAnsi="Times New Roman"/>
          <w:sz w:val="28"/>
          <w:szCs w:val="28"/>
          <w:lang w:val="ru-RU"/>
        </w:rPr>
        <w:t>.</w:t>
      </w:r>
    </w:p>
    <w:p w:rsidR="001A30A8" w:rsidRPr="0098701E"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3D6DEE"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зданий, строений и сооружений, вводимых в эксплуатацию в соответствии с требованиями энергетической эффективности</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 </w:t>
      </w:r>
      <w:r w:rsidR="000220E4" w:rsidRPr="008E306D">
        <w:rPr>
          <w:rFonts w:ascii="Times New Roman" w:hAnsi="Times New Roman"/>
          <w:sz w:val="28"/>
          <w:szCs w:val="28"/>
          <w:lang w:val="ru-RU"/>
        </w:rPr>
        <w:t xml:space="preserve">указывается количество зданий, строений и сооружений, введенных в эксплуатацию </w:t>
      </w:r>
      <w:r w:rsidR="00785D9D" w:rsidRPr="008E306D">
        <w:rPr>
          <w:rFonts w:ascii="Times New Roman" w:hAnsi="Times New Roman"/>
          <w:sz w:val="28"/>
          <w:szCs w:val="28"/>
          <w:lang w:val="ru-RU"/>
        </w:rPr>
        <w:t xml:space="preserve">на </w:t>
      </w:r>
      <w:r w:rsidR="00785D9D" w:rsidRPr="0098701E">
        <w:rPr>
          <w:rFonts w:ascii="Times New Roman" w:hAnsi="Times New Roman"/>
          <w:sz w:val="28"/>
          <w:szCs w:val="28"/>
          <w:lang w:val="ru-RU"/>
        </w:rPr>
        <w:t xml:space="preserve">территории муниципального образования </w:t>
      </w:r>
      <w:r w:rsidR="000220E4" w:rsidRPr="0098701E">
        <w:rPr>
          <w:rFonts w:ascii="Times New Roman" w:hAnsi="Times New Roman"/>
          <w:sz w:val="28"/>
          <w:szCs w:val="28"/>
          <w:lang w:val="ru-RU"/>
        </w:rPr>
        <w:t>в отчетном периоде и отвечающих требованиям энергетической эффективности</w:t>
      </w:r>
      <w:r w:rsidR="00D54088" w:rsidRPr="0098701E">
        <w:rPr>
          <w:rFonts w:ascii="Times New Roman" w:hAnsi="Times New Roman"/>
          <w:sz w:val="28"/>
          <w:szCs w:val="28"/>
          <w:lang w:val="ru-RU"/>
        </w:rPr>
        <w:t xml:space="preserve"> </w:t>
      </w:r>
      <w:r w:rsidR="00D54088" w:rsidRPr="0098701E">
        <w:rPr>
          <w:rFonts w:ascii="Times New Roman" w:hAnsi="Times New Roman"/>
          <w:bCs/>
          <w:sz w:val="28"/>
          <w:szCs w:val="28"/>
          <w:lang w:val="ru-RU"/>
        </w:rPr>
        <w:t>зданий, строений, сооружений</w:t>
      </w:r>
      <w:r w:rsidR="00CE2513" w:rsidRPr="0098701E">
        <w:rPr>
          <w:rFonts w:ascii="Times New Roman" w:hAnsi="Times New Roman"/>
          <w:bCs/>
          <w:sz w:val="28"/>
          <w:szCs w:val="28"/>
          <w:lang w:val="ru-RU"/>
        </w:rPr>
        <w:t xml:space="preserve">, </w:t>
      </w:r>
      <w:r w:rsidR="00D54088" w:rsidRPr="0098701E">
        <w:rPr>
          <w:rFonts w:ascii="Times New Roman" w:hAnsi="Times New Roman"/>
          <w:bCs/>
          <w:sz w:val="28"/>
          <w:szCs w:val="28"/>
          <w:lang w:val="ru-RU"/>
        </w:rPr>
        <w:t>установленны</w:t>
      </w:r>
      <w:r w:rsidR="00CE2513" w:rsidRPr="0098701E">
        <w:rPr>
          <w:rFonts w:ascii="Times New Roman" w:hAnsi="Times New Roman"/>
          <w:bCs/>
          <w:sz w:val="28"/>
          <w:szCs w:val="28"/>
          <w:lang w:val="ru-RU"/>
        </w:rPr>
        <w:t>х</w:t>
      </w:r>
      <w:r w:rsidR="00D54088" w:rsidRPr="0098701E">
        <w:rPr>
          <w:rFonts w:ascii="Times New Roman" w:hAnsi="Times New Roman"/>
          <w:bCs/>
          <w:sz w:val="28"/>
          <w:szCs w:val="28"/>
          <w:lang w:val="ru-RU"/>
        </w:rPr>
        <w:t xml:space="preserve"> </w:t>
      </w:r>
      <w:r w:rsidR="001E3C32" w:rsidRPr="0098701E">
        <w:rPr>
          <w:rFonts w:ascii="Times New Roman" w:hAnsi="Times New Roman"/>
          <w:bCs/>
          <w:sz w:val="28"/>
          <w:szCs w:val="28"/>
          <w:lang w:val="ru-RU"/>
        </w:rPr>
        <w:t>законодательством Российской Федерации</w:t>
      </w:r>
      <w:r w:rsidR="004E58E4" w:rsidRPr="0098701E">
        <w:rPr>
          <w:rFonts w:ascii="Times New Roman" w:hAnsi="Times New Roman"/>
          <w:bCs/>
          <w:sz w:val="28"/>
          <w:szCs w:val="28"/>
          <w:lang w:val="ru-RU"/>
        </w:rPr>
        <w:t>.</w:t>
      </w:r>
    </w:p>
    <w:p w:rsidR="001A30A8" w:rsidRPr="008E306D"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D54088"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 </w:t>
      </w:r>
      <w:r w:rsidR="000220E4" w:rsidRPr="008E306D">
        <w:rPr>
          <w:rFonts w:ascii="Times New Roman" w:hAnsi="Times New Roman"/>
          <w:sz w:val="28"/>
          <w:szCs w:val="28"/>
          <w:lang w:val="ru-RU"/>
        </w:rPr>
        <w:t xml:space="preserve">указывается количество зданий, строений и сооружений, которые </w:t>
      </w:r>
      <w:proofErr w:type="gramStart"/>
      <w:r w:rsidR="000220E4" w:rsidRPr="008E306D">
        <w:rPr>
          <w:rFonts w:ascii="Times New Roman" w:hAnsi="Times New Roman"/>
          <w:sz w:val="28"/>
          <w:szCs w:val="28"/>
          <w:lang w:val="ru-RU"/>
        </w:rPr>
        <w:t xml:space="preserve">были введены в эксплуатацию </w:t>
      </w:r>
      <w:r w:rsidR="00785D9D" w:rsidRPr="008E306D">
        <w:rPr>
          <w:rFonts w:ascii="Times New Roman" w:hAnsi="Times New Roman"/>
          <w:sz w:val="28"/>
          <w:szCs w:val="28"/>
          <w:lang w:val="ru-RU"/>
        </w:rPr>
        <w:t xml:space="preserve">на территории муниципального образования </w:t>
      </w:r>
      <w:r w:rsidR="000220E4" w:rsidRPr="008E306D">
        <w:rPr>
          <w:rFonts w:ascii="Times New Roman" w:hAnsi="Times New Roman"/>
          <w:sz w:val="28"/>
          <w:szCs w:val="28"/>
          <w:lang w:val="ru-RU"/>
        </w:rPr>
        <w:t xml:space="preserve">в отчетном периоде и значения </w:t>
      </w:r>
      <w:r w:rsidR="00ED4DC9" w:rsidRPr="008E306D">
        <w:rPr>
          <w:rFonts w:ascii="Times New Roman" w:hAnsi="Times New Roman"/>
          <w:sz w:val="28"/>
          <w:szCs w:val="28"/>
          <w:lang w:val="ru-RU"/>
        </w:rPr>
        <w:t xml:space="preserve">показателей </w:t>
      </w:r>
      <w:r w:rsidR="004E58E4" w:rsidRPr="008E306D">
        <w:rPr>
          <w:rFonts w:ascii="Times New Roman" w:hAnsi="Times New Roman"/>
          <w:sz w:val="28"/>
          <w:szCs w:val="28"/>
          <w:lang w:val="ru-RU"/>
        </w:rPr>
        <w:t xml:space="preserve">которых </w:t>
      </w:r>
      <w:r w:rsidR="00ED4DC9" w:rsidRPr="008E306D">
        <w:rPr>
          <w:rFonts w:ascii="Times New Roman" w:hAnsi="Times New Roman"/>
          <w:sz w:val="28"/>
          <w:szCs w:val="28"/>
          <w:lang w:val="ru-RU"/>
        </w:rPr>
        <w:t>соответствует</w:t>
      </w:r>
      <w:proofErr w:type="gramEnd"/>
      <w:r w:rsidR="00ED4DC9" w:rsidRPr="008E306D">
        <w:rPr>
          <w:rFonts w:ascii="Times New Roman" w:hAnsi="Times New Roman"/>
          <w:sz w:val="28"/>
          <w:szCs w:val="28"/>
          <w:lang w:val="ru-RU"/>
        </w:rPr>
        <w:t xml:space="preserve"> </w:t>
      </w:r>
      <w:r w:rsidR="00ED4DC9" w:rsidRPr="0098701E">
        <w:rPr>
          <w:rFonts w:ascii="Times New Roman" w:hAnsi="Times New Roman"/>
          <w:sz w:val="28"/>
          <w:szCs w:val="28"/>
          <w:lang w:val="ru-RU"/>
        </w:rPr>
        <w:t xml:space="preserve">значениям </w:t>
      </w:r>
      <w:r w:rsidR="004E58E4" w:rsidRPr="0098701E">
        <w:rPr>
          <w:rFonts w:ascii="Times New Roman" w:hAnsi="Times New Roman"/>
          <w:sz w:val="28"/>
          <w:szCs w:val="28"/>
          <w:lang w:val="ru-RU"/>
        </w:rPr>
        <w:t xml:space="preserve">базовых </w:t>
      </w:r>
      <w:r w:rsidR="00ED4DC9" w:rsidRPr="0098701E">
        <w:rPr>
          <w:rFonts w:ascii="Times New Roman" w:hAnsi="Times New Roman"/>
          <w:sz w:val="28"/>
          <w:szCs w:val="28"/>
          <w:lang w:val="ru-RU"/>
        </w:rPr>
        <w:t xml:space="preserve">показателей, </w:t>
      </w:r>
      <w:r w:rsidR="001E3C32" w:rsidRPr="0098701E">
        <w:rPr>
          <w:rFonts w:ascii="Times New Roman" w:hAnsi="Times New Roman"/>
          <w:bCs/>
          <w:sz w:val="28"/>
          <w:szCs w:val="28"/>
          <w:lang w:val="ru-RU"/>
        </w:rPr>
        <w:t>установленных законодательством Российской Федерации</w:t>
      </w:r>
      <w:r w:rsidR="004E58E4" w:rsidRPr="0098701E">
        <w:rPr>
          <w:rFonts w:ascii="Times New Roman" w:hAnsi="Times New Roman"/>
          <w:sz w:val="28"/>
          <w:szCs w:val="28"/>
          <w:lang w:val="ru-RU"/>
        </w:rPr>
        <w:t>.</w:t>
      </w:r>
    </w:p>
    <w:p w:rsidR="00ED4DC9" w:rsidRPr="0098701E"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proofErr w:type="gramStart"/>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D54088"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зданий, строений и сооружений</w:t>
      </w:r>
      <w:r w:rsidR="00785D9D" w:rsidRPr="008E306D">
        <w:rPr>
          <w:rFonts w:ascii="Times New Roman" w:hAnsi="Times New Roman"/>
          <w:b/>
          <w:i/>
          <w:sz w:val="28"/>
          <w:szCs w:val="28"/>
          <w:lang w:val="ru-RU"/>
        </w:rPr>
        <w:t xml:space="preserve"> </w:t>
      </w:r>
      <w:r w:rsidR="000220E4" w:rsidRPr="008E306D">
        <w:rPr>
          <w:rFonts w:ascii="Times New Roman" w:hAnsi="Times New Roman"/>
          <w:b/>
          <w:i/>
          <w:sz w:val="28"/>
          <w:szCs w:val="28"/>
          <w:lang w:val="ru-RU"/>
        </w:rPr>
        <w:t>с удельными расходами энергии ниже базового уровня</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w:t>
      </w:r>
      <w:r w:rsidR="000C1A36"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w:t>
      </w:r>
      <w:r w:rsidR="000220E4" w:rsidRPr="008E306D">
        <w:rPr>
          <w:rFonts w:ascii="Times New Roman" w:hAnsi="Times New Roman"/>
          <w:sz w:val="28"/>
          <w:szCs w:val="28"/>
          <w:lang w:val="ru-RU"/>
        </w:rPr>
        <w:t xml:space="preserve">указывается количество зданий, строений и сооружений, которые были введены в эксплуатацию </w:t>
      </w:r>
      <w:r w:rsidR="00785D9D" w:rsidRPr="008E306D">
        <w:rPr>
          <w:rFonts w:ascii="Times New Roman" w:hAnsi="Times New Roman"/>
          <w:sz w:val="28"/>
          <w:szCs w:val="28"/>
          <w:lang w:val="ru-RU"/>
        </w:rPr>
        <w:t xml:space="preserve">на территории муниципального образования </w:t>
      </w:r>
      <w:r w:rsidR="000220E4" w:rsidRPr="008E306D">
        <w:rPr>
          <w:rFonts w:ascii="Times New Roman" w:hAnsi="Times New Roman"/>
          <w:sz w:val="28"/>
          <w:szCs w:val="28"/>
          <w:lang w:val="ru-RU"/>
        </w:rPr>
        <w:t>в отчетном периоде и значения нормируемых удельных показателей которых</w:t>
      </w:r>
      <w:r w:rsidR="00ED4DC9" w:rsidRPr="008E306D">
        <w:rPr>
          <w:rFonts w:ascii="Times New Roman" w:hAnsi="Times New Roman"/>
          <w:sz w:val="28"/>
          <w:szCs w:val="28"/>
          <w:lang w:val="ru-RU"/>
        </w:rPr>
        <w:t xml:space="preserve"> определены и их значения</w:t>
      </w:r>
      <w:r w:rsidR="000220E4" w:rsidRPr="008E306D">
        <w:rPr>
          <w:rFonts w:ascii="Times New Roman" w:hAnsi="Times New Roman"/>
          <w:sz w:val="28"/>
          <w:szCs w:val="28"/>
          <w:lang w:val="ru-RU"/>
        </w:rPr>
        <w:t xml:space="preserve"> ниже базов</w:t>
      </w:r>
      <w:r w:rsidR="00ED4DC9" w:rsidRPr="008E306D">
        <w:rPr>
          <w:rFonts w:ascii="Times New Roman" w:hAnsi="Times New Roman"/>
          <w:sz w:val="28"/>
          <w:szCs w:val="28"/>
          <w:lang w:val="ru-RU"/>
        </w:rPr>
        <w:t>ого уровня</w:t>
      </w:r>
      <w:r w:rsidR="000220E4" w:rsidRPr="008E306D">
        <w:rPr>
          <w:rFonts w:ascii="Times New Roman" w:hAnsi="Times New Roman"/>
          <w:sz w:val="28"/>
          <w:szCs w:val="28"/>
          <w:lang w:val="ru-RU"/>
        </w:rPr>
        <w:t xml:space="preserve"> значений показателей, </w:t>
      </w:r>
      <w:r w:rsidR="001E3C32" w:rsidRPr="0098701E">
        <w:rPr>
          <w:rFonts w:ascii="Times New Roman" w:hAnsi="Times New Roman"/>
          <w:bCs/>
          <w:sz w:val="28"/>
          <w:szCs w:val="28"/>
          <w:lang w:val="ru-RU"/>
        </w:rPr>
        <w:t>установленных законодательством Российской Федерации</w:t>
      </w:r>
      <w:r w:rsidR="00B717EF" w:rsidRPr="0098701E">
        <w:rPr>
          <w:rFonts w:ascii="Times New Roman" w:hAnsi="Times New Roman"/>
          <w:sz w:val="28"/>
          <w:szCs w:val="28"/>
          <w:lang w:val="ru-RU"/>
        </w:rPr>
        <w:t>.</w:t>
      </w:r>
      <w:proofErr w:type="gramEnd"/>
    </w:p>
    <w:p w:rsidR="000220E4" w:rsidRPr="008E306D" w:rsidRDefault="00D22520" w:rsidP="00597365">
      <w:pPr>
        <w:pStyle w:val="1-21"/>
        <w:tabs>
          <w:tab w:val="left" w:pos="1134"/>
          <w:tab w:val="left" w:pos="2520"/>
        </w:tabs>
        <w:spacing w:after="0"/>
        <w:ind w:left="0" w:firstLine="709"/>
        <w:jc w:val="both"/>
        <w:rPr>
          <w:rFonts w:ascii="Times New Roman" w:hAnsi="Times New Roman"/>
          <w:b/>
          <w:i/>
          <w:sz w:val="28"/>
          <w:szCs w:val="28"/>
          <w:lang w:val="ru-RU"/>
        </w:rPr>
      </w:pPr>
      <w:r>
        <w:rPr>
          <w:rFonts w:ascii="Times New Roman" w:hAnsi="Times New Roman"/>
          <w:sz w:val="28"/>
          <w:szCs w:val="28"/>
          <w:lang w:val="ru-RU"/>
        </w:rPr>
        <w:lastRenderedPageBreak/>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D54088"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жилых домов в муниципальном образовании</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 </w:t>
      </w:r>
      <w:r w:rsidR="00785D9D" w:rsidRPr="008E306D">
        <w:rPr>
          <w:rFonts w:ascii="Times New Roman" w:hAnsi="Times New Roman"/>
          <w:sz w:val="28"/>
          <w:szCs w:val="28"/>
          <w:lang w:val="ru-RU"/>
        </w:rPr>
        <w:t xml:space="preserve">указывается </w:t>
      </w:r>
      <w:r w:rsidR="000220E4" w:rsidRPr="008E306D">
        <w:rPr>
          <w:rFonts w:ascii="Times New Roman" w:hAnsi="Times New Roman"/>
          <w:sz w:val="28"/>
          <w:szCs w:val="28"/>
          <w:lang w:val="ru-RU"/>
        </w:rPr>
        <w:t xml:space="preserve">общее количество </w:t>
      </w:r>
      <w:r w:rsidR="001A30A8" w:rsidRPr="008E306D">
        <w:rPr>
          <w:rFonts w:ascii="Times New Roman" w:hAnsi="Times New Roman"/>
          <w:sz w:val="28"/>
          <w:szCs w:val="28"/>
          <w:lang w:val="ru-RU"/>
        </w:rPr>
        <w:t>объектов жилищного фонда</w:t>
      </w:r>
      <w:r w:rsidR="006C5422" w:rsidRPr="008E306D">
        <w:rPr>
          <w:rFonts w:ascii="Times New Roman" w:hAnsi="Times New Roman"/>
          <w:sz w:val="28"/>
          <w:szCs w:val="28"/>
          <w:lang w:val="ru-RU"/>
        </w:rPr>
        <w:t xml:space="preserve"> (многоквартирные дома и индивидуально</w:t>
      </w:r>
      <w:r w:rsidR="00B717EF" w:rsidRPr="008E306D">
        <w:rPr>
          <w:rFonts w:ascii="Times New Roman" w:hAnsi="Times New Roman"/>
          <w:sz w:val="28"/>
          <w:szCs w:val="28"/>
          <w:lang w:val="ru-RU"/>
        </w:rPr>
        <w:t>-</w:t>
      </w:r>
      <w:r w:rsidR="006C5422" w:rsidRPr="008E306D">
        <w:rPr>
          <w:rFonts w:ascii="Times New Roman" w:hAnsi="Times New Roman"/>
          <w:sz w:val="28"/>
          <w:szCs w:val="28"/>
          <w:lang w:val="ru-RU"/>
        </w:rPr>
        <w:t>определенные строения)</w:t>
      </w:r>
      <w:r w:rsidR="001A30A8" w:rsidRPr="008E306D">
        <w:rPr>
          <w:rFonts w:ascii="Times New Roman" w:hAnsi="Times New Roman"/>
          <w:sz w:val="28"/>
          <w:szCs w:val="28"/>
          <w:lang w:val="ru-RU"/>
        </w:rPr>
        <w:t xml:space="preserve"> на территории муниципального образования</w:t>
      </w:r>
      <w:r w:rsidR="00986CF6" w:rsidRPr="008E306D">
        <w:rPr>
          <w:rFonts w:ascii="Times New Roman" w:hAnsi="Times New Roman"/>
          <w:sz w:val="28"/>
          <w:szCs w:val="28"/>
          <w:lang w:val="ru-RU"/>
        </w:rPr>
        <w:t>.</w:t>
      </w:r>
    </w:p>
    <w:p w:rsidR="000220E4" w:rsidRPr="008E306D" w:rsidRDefault="00D22520" w:rsidP="00597365">
      <w:pPr>
        <w:pStyle w:val="1-21"/>
        <w:tabs>
          <w:tab w:val="left" w:pos="1134"/>
          <w:tab w:val="left" w:pos="2520"/>
        </w:tabs>
        <w:spacing w:after="0"/>
        <w:ind w:left="0" w:firstLine="709"/>
        <w:jc w:val="both"/>
        <w:rPr>
          <w:rFonts w:ascii="Times New Roman" w:hAnsi="Times New Roman"/>
          <w:b/>
          <w:i/>
          <w:sz w:val="28"/>
          <w:szCs w:val="28"/>
          <w:lang w:val="ru-RU"/>
        </w:rPr>
      </w:pPr>
      <w:proofErr w:type="gramStart"/>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D54088"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жилых домов с выполненными требованиями об оснащенности приборами учета используемых энергетических ресурсов в муниципальном образовании</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 </w:t>
      </w:r>
      <w:r w:rsidR="00785D9D" w:rsidRPr="008E306D">
        <w:rPr>
          <w:rFonts w:ascii="Times New Roman" w:hAnsi="Times New Roman"/>
          <w:sz w:val="28"/>
          <w:szCs w:val="28"/>
          <w:lang w:val="ru-RU"/>
        </w:rPr>
        <w:t xml:space="preserve">указывается </w:t>
      </w:r>
      <w:r w:rsidR="000220E4" w:rsidRPr="008E306D">
        <w:rPr>
          <w:rFonts w:ascii="Times New Roman" w:hAnsi="Times New Roman"/>
          <w:sz w:val="28"/>
          <w:szCs w:val="28"/>
          <w:lang w:val="ru-RU"/>
        </w:rPr>
        <w:t xml:space="preserve">количество </w:t>
      </w:r>
      <w:r w:rsidR="006C5422" w:rsidRPr="008E306D">
        <w:rPr>
          <w:rFonts w:ascii="Times New Roman" w:hAnsi="Times New Roman"/>
          <w:sz w:val="28"/>
          <w:szCs w:val="28"/>
          <w:lang w:val="ru-RU"/>
        </w:rPr>
        <w:t>объектов жилищного фонда (многоквартирные дома и индивидуально</w:t>
      </w:r>
      <w:r w:rsidR="00B717EF" w:rsidRPr="008E306D">
        <w:rPr>
          <w:rFonts w:ascii="Times New Roman" w:hAnsi="Times New Roman"/>
          <w:sz w:val="28"/>
          <w:szCs w:val="28"/>
          <w:lang w:val="ru-RU"/>
        </w:rPr>
        <w:t>-</w:t>
      </w:r>
      <w:r w:rsidR="006C5422" w:rsidRPr="008E306D">
        <w:rPr>
          <w:rFonts w:ascii="Times New Roman" w:hAnsi="Times New Roman"/>
          <w:sz w:val="28"/>
          <w:szCs w:val="28"/>
          <w:lang w:val="ru-RU"/>
        </w:rPr>
        <w:t>определенные строения) на территории муниципального образования</w:t>
      </w:r>
      <w:r w:rsidR="000220E4" w:rsidRPr="008E306D">
        <w:rPr>
          <w:rFonts w:ascii="Times New Roman" w:hAnsi="Times New Roman"/>
          <w:sz w:val="28"/>
          <w:szCs w:val="28"/>
          <w:lang w:val="ru-RU"/>
        </w:rPr>
        <w:t xml:space="preserve">, </w:t>
      </w:r>
      <w:r w:rsidR="00C42CD4" w:rsidRPr="008E306D">
        <w:rPr>
          <w:rFonts w:ascii="Times New Roman" w:hAnsi="Times New Roman"/>
          <w:sz w:val="28"/>
          <w:szCs w:val="28"/>
          <w:lang w:val="ru-RU"/>
        </w:rPr>
        <w:t>в</w:t>
      </w:r>
      <w:r w:rsidR="006C5422" w:rsidRPr="008E306D">
        <w:rPr>
          <w:rFonts w:ascii="Times New Roman" w:hAnsi="Times New Roman"/>
          <w:sz w:val="28"/>
          <w:szCs w:val="28"/>
          <w:lang w:val="ru-RU"/>
        </w:rPr>
        <w:t xml:space="preserve"> котор</w:t>
      </w:r>
      <w:r w:rsidR="00C42CD4" w:rsidRPr="008E306D">
        <w:rPr>
          <w:rFonts w:ascii="Times New Roman" w:hAnsi="Times New Roman"/>
          <w:sz w:val="28"/>
          <w:szCs w:val="28"/>
          <w:lang w:val="ru-RU"/>
        </w:rPr>
        <w:t>ых на конец отчетного периода имеются</w:t>
      </w:r>
      <w:r w:rsidR="006C5422" w:rsidRPr="008E306D">
        <w:rPr>
          <w:rFonts w:ascii="Times New Roman" w:hAnsi="Times New Roman"/>
          <w:sz w:val="28"/>
          <w:szCs w:val="28"/>
          <w:lang w:val="ru-RU"/>
        </w:rPr>
        <w:t xml:space="preserve"> введенные в эксплуатацию коллективные</w:t>
      </w:r>
      <w:r w:rsidR="00B717EF" w:rsidRPr="008E306D">
        <w:rPr>
          <w:rFonts w:ascii="Times New Roman" w:hAnsi="Times New Roman"/>
          <w:sz w:val="28"/>
          <w:szCs w:val="28"/>
          <w:lang w:val="ru-RU"/>
        </w:rPr>
        <w:t xml:space="preserve"> (общедомовые)</w:t>
      </w:r>
      <w:r w:rsidR="00C42CD4" w:rsidRPr="008E306D">
        <w:rPr>
          <w:rFonts w:ascii="Times New Roman" w:hAnsi="Times New Roman"/>
          <w:sz w:val="28"/>
          <w:szCs w:val="28"/>
          <w:lang w:val="ru-RU"/>
        </w:rPr>
        <w:t xml:space="preserve"> </w:t>
      </w:r>
      <w:r w:rsidR="006C5422" w:rsidRPr="008E306D">
        <w:rPr>
          <w:rFonts w:ascii="Times New Roman" w:hAnsi="Times New Roman"/>
          <w:sz w:val="28"/>
          <w:szCs w:val="28"/>
          <w:lang w:val="ru-RU"/>
        </w:rPr>
        <w:t>(для многоквартирных домов) или индивидуальные приборы учета (</w:t>
      </w:r>
      <w:r w:rsidR="00C42CD4" w:rsidRPr="008E306D">
        <w:rPr>
          <w:rFonts w:ascii="Times New Roman" w:hAnsi="Times New Roman"/>
          <w:sz w:val="28"/>
          <w:szCs w:val="28"/>
          <w:lang w:val="ru-RU"/>
        </w:rPr>
        <w:t xml:space="preserve">для </w:t>
      </w:r>
      <w:r w:rsidR="006C5422" w:rsidRPr="008E306D">
        <w:rPr>
          <w:rFonts w:ascii="Times New Roman" w:hAnsi="Times New Roman"/>
          <w:sz w:val="28"/>
          <w:szCs w:val="28"/>
          <w:lang w:val="ru-RU"/>
        </w:rPr>
        <w:t>индивидуально</w:t>
      </w:r>
      <w:r w:rsidR="00B717EF" w:rsidRPr="008E306D">
        <w:rPr>
          <w:rFonts w:ascii="Times New Roman" w:hAnsi="Times New Roman"/>
          <w:sz w:val="28"/>
          <w:szCs w:val="28"/>
          <w:lang w:val="ru-RU"/>
        </w:rPr>
        <w:t>-</w:t>
      </w:r>
      <w:r w:rsidR="006C5422" w:rsidRPr="008E306D">
        <w:rPr>
          <w:rFonts w:ascii="Times New Roman" w:hAnsi="Times New Roman"/>
          <w:sz w:val="28"/>
          <w:szCs w:val="28"/>
          <w:lang w:val="ru-RU"/>
        </w:rPr>
        <w:t xml:space="preserve">определенных строений) по </w:t>
      </w:r>
      <w:r w:rsidR="006C5422" w:rsidRPr="008E306D">
        <w:rPr>
          <w:rFonts w:ascii="Times New Roman" w:hAnsi="Times New Roman"/>
          <w:b/>
          <w:i/>
          <w:sz w:val="28"/>
          <w:szCs w:val="28"/>
          <w:lang w:val="ru-RU"/>
        </w:rPr>
        <w:t>всем</w:t>
      </w:r>
      <w:r w:rsidR="006C5422" w:rsidRPr="008E306D">
        <w:rPr>
          <w:rFonts w:ascii="Times New Roman" w:hAnsi="Times New Roman"/>
          <w:sz w:val="28"/>
          <w:szCs w:val="28"/>
          <w:lang w:val="ru-RU"/>
        </w:rPr>
        <w:t xml:space="preserve"> видам потребляемых </w:t>
      </w:r>
      <w:r w:rsidR="00C42CD4" w:rsidRPr="008E306D">
        <w:rPr>
          <w:rFonts w:ascii="Times New Roman" w:hAnsi="Times New Roman"/>
          <w:sz w:val="28"/>
          <w:szCs w:val="28"/>
          <w:lang w:val="ru-RU"/>
        </w:rPr>
        <w:t xml:space="preserve">энергетических </w:t>
      </w:r>
      <w:r w:rsidR="006C5422" w:rsidRPr="008E306D">
        <w:rPr>
          <w:rFonts w:ascii="Times New Roman" w:hAnsi="Times New Roman"/>
          <w:sz w:val="28"/>
          <w:szCs w:val="28"/>
          <w:lang w:val="ru-RU"/>
        </w:rPr>
        <w:t>ресурсов</w:t>
      </w:r>
      <w:proofErr w:type="gramEnd"/>
      <w:r w:rsidR="00270238" w:rsidRPr="008E306D">
        <w:rPr>
          <w:rFonts w:ascii="Times New Roman" w:hAnsi="Times New Roman"/>
          <w:sz w:val="28"/>
          <w:szCs w:val="28"/>
          <w:lang w:val="ru-RU"/>
        </w:rPr>
        <w:t>,</w:t>
      </w:r>
      <w:r w:rsidR="006C5422" w:rsidRPr="008E306D">
        <w:rPr>
          <w:rFonts w:ascii="Times New Roman" w:hAnsi="Times New Roman"/>
          <w:sz w:val="28"/>
          <w:szCs w:val="28"/>
          <w:lang w:val="ru-RU"/>
        </w:rPr>
        <w:t xml:space="preserve"> в соответствии с </w:t>
      </w:r>
      <w:r w:rsidR="000220E4" w:rsidRPr="008E306D">
        <w:rPr>
          <w:rFonts w:ascii="Times New Roman" w:hAnsi="Times New Roman"/>
          <w:sz w:val="28"/>
          <w:szCs w:val="28"/>
          <w:lang w:val="ru-RU"/>
        </w:rPr>
        <w:t>требования</w:t>
      </w:r>
      <w:r w:rsidR="00270238" w:rsidRPr="008E306D">
        <w:rPr>
          <w:rFonts w:ascii="Times New Roman" w:hAnsi="Times New Roman"/>
          <w:sz w:val="28"/>
          <w:szCs w:val="28"/>
          <w:lang w:val="ru-RU"/>
        </w:rPr>
        <w:t>ми</w:t>
      </w:r>
      <w:r w:rsidR="000220E4" w:rsidRPr="008E306D">
        <w:rPr>
          <w:rFonts w:ascii="Times New Roman" w:hAnsi="Times New Roman"/>
          <w:sz w:val="28"/>
          <w:szCs w:val="28"/>
          <w:lang w:val="ru-RU"/>
        </w:rPr>
        <w:t xml:space="preserve"> статьи 1</w:t>
      </w:r>
      <w:r w:rsidR="00C42CD4" w:rsidRPr="008E306D">
        <w:rPr>
          <w:rFonts w:ascii="Times New Roman" w:hAnsi="Times New Roman"/>
          <w:sz w:val="28"/>
          <w:szCs w:val="28"/>
          <w:lang w:val="ru-RU"/>
        </w:rPr>
        <w:t>3</w:t>
      </w:r>
      <w:r w:rsidR="000D2FCB" w:rsidRPr="008E306D">
        <w:rPr>
          <w:rFonts w:ascii="Times New Roman" w:hAnsi="Times New Roman"/>
          <w:sz w:val="28"/>
          <w:szCs w:val="28"/>
          <w:lang w:val="ru-RU"/>
        </w:rPr>
        <w:t xml:space="preserve"> </w:t>
      </w:r>
      <w:r w:rsidR="00B717EF" w:rsidRPr="008E306D">
        <w:rPr>
          <w:rFonts w:ascii="Times New Roman" w:hAnsi="Times New Roman"/>
          <w:sz w:val="28"/>
          <w:szCs w:val="28"/>
          <w:lang w:val="ru-RU"/>
        </w:rPr>
        <w:t>Закона</w:t>
      </w:r>
      <w:r w:rsidR="005A15CD" w:rsidRPr="008E306D">
        <w:rPr>
          <w:rFonts w:ascii="Times New Roman" w:hAnsi="Times New Roman"/>
          <w:sz w:val="28"/>
          <w:szCs w:val="28"/>
          <w:lang w:val="ru-RU"/>
        </w:rPr>
        <w:t xml:space="preserve"> №</w:t>
      </w:r>
      <w:r w:rsidR="00B717EF" w:rsidRPr="008E306D">
        <w:rPr>
          <w:rFonts w:ascii="Times New Roman" w:hAnsi="Times New Roman"/>
          <w:sz w:val="28"/>
          <w:szCs w:val="28"/>
          <w:lang w:val="ru-RU"/>
        </w:rPr>
        <w:t xml:space="preserve"> </w:t>
      </w:r>
      <w:r w:rsidR="005A15CD" w:rsidRPr="008E306D">
        <w:rPr>
          <w:rFonts w:ascii="Times New Roman" w:hAnsi="Times New Roman"/>
          <w:sz w:val="28"/>
          <w:szCs w:val="28"/>
          <w:lang w:val="ru-RU"/>
        </w:rPr>
        <w:t>261</w:t>
      </w:r>
      <w:r w:rsidR="00B717EF" w:rsidRPr="008E306D">
        <w:rPr>
          <w:rFonts w:ascii="Times New Roman" w:hAnsi="Times New Roman"/>
          <w:sz w:val="28"/>
          <w:szCs w:val="28"/>
          <w:lang w:val="ru-RU"/>
        </w:rPr>
        <w:t>-</w:t>
      </w:r>
      <w:r w:rsidR="005A15CD" w:rsidRPr="008E306D">
        <w:rPr>
          <w:rFonts w:ascii="Times New Roman" w:hAnsi="Times New Roman"/>
          <w:sz w:val="28"/>
          <w:szCs w:val="28"/>
          <w:lang w:val="ru-RU"/>
        </w:rPr>
        <w:t>ФЗ</w:t>
      </w:r>
      <w:r w:rsidR="000220E4" w:rsidRPr="008E306D">
        <w:rPr>
          <w:rFonts w:ascii="Times New Roman" w:hAnsi="Times New Roman"/>
          <w:sz w:val="28"/>
          <w:szCs w:val="28"/>
          <w:lang w:val="ru-RU"/>
        </w:rPr>
        <w:t>.</w:t>
      </w:r>
      <w:r w:rsidR="006C5422" w:rsidRPr="008E306D">
        <w:rPr>
          <w:rFonts w:ascii="Times New Roman" w:hAnsi="Times New Roman"/>
          <w:sz w:val="28"/>
          <w:szCs w:val="28"/>
          <w:lang w:val="ru-RU"/>
        </w:rPr>
        <w:t xml:space="preserve"> </w:t>
      </w:r>
    </w:p>
    <w:p w:rsidR="0031721D" w:rsidRDefault="00D22520" w:rsidP="00597365">
      <w:pPr>
        <w:pStyle w:val="1-21"/>
        <w:tabs>
          <w:tab w:val="left" w:pos="1134"/>
          <w:tab w:val="left" w:pos="2520"/>
        </w:tabs>
        <w:spacing w:after="0"/>
        <w:ind w:left="0" w:firstLine="709"/>
        <w:jc w:val="both"/>
        <w:rPr>
          <w:rFonts w:ascii="Times New Roman" w:hAnsi="Times New Roman"/>
          <w:sz w:val="28"/>
          <w:szCs w:val="28"/>
          <w:lang w:val="ru-RU"/>
        </w:rPr>
      </w:pPr>
      <w:r>
        <w:rPr>
          <w:rFonts w:ascii="Times New Roman" w:hAnsi="Times New Roman"/>
          <w:sz w:val="28"/>
          <w:szCs w:val="28"/>
          <w:lang w:val="ru-RU"/>
        </w:rPr>
        <w:t>В графе</w:t>
      </w:r>
      <w:r w:rsidRPr="008E306D">
        <w:rPr>
          <w:rFonts w:ascii="Times New Roman" w:hAnsi="Times New Roman"/>
          <w:sz w:val="28"/>
          <w:szCs w:val="28"/>
          <w:lang w:val="ru-RU"/>
        </w:rPr>
        <w:t xml:space="preserve"> </w:t>
      </w:r>
      <w:r w:rsidR="00A814C5" w:rsidRPr="008E306D">
        <w:rPr>
          <w:rFonts w:ascii="Times New Roman" w:hAnsi="Times New Roman"/>
          <w:b/>
          <w:i/>
          <w:sz w:val="28"/>
          <w:szCs w:val="28"/>
          <w:lang w:val="ru-RU"/>
        </w:rPr>
        <w:t>«</w:t>
      </w:r>
      <w:r w:rsidR="00D54088" w:rsidRPr="008E306D">
        <w:rPr>
          <w:rFonts w:ascii="Times New Roman" w:hAnsi="Times New Roman"/>
          <w:b/>
          <w:i/>
          <w:sz w:val="28"/>
          <w:szCs w:val="28"/>
          <w:lang w:val="ru-RU"/>
        </w:rPr>
        <w:t xml:space="preserve">Количество </w:t>
      </w:r>
      <w:r w:rsidR="000220E4" w:rsidRPr="008E306D">
        <w:rPr>
          <w:rFonts w:ascii="Times New Roman" w:hAnsi="Times New Roman"/>
          <w:b/>
          <w:i/>
          <w:sz w:val="28"/>
          <w:szCs w:val="28"/>
          <w:lang w:val="ru-RU"/>
        </w:rPr>
        <w:t>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r w:rsidR="00A814C5" w:rsidRPr="008E306D">
        <w:rPr>
          <w:rFonts w:ascii="Times New Roman" w:hAnsi="Times New Roman"/>
          <w:b/>
          <w:i/>
          <w:sz w:val="28"/>
          <w:szCs w:val="28"/>
          <w:lang w:val="ru-RU"/>
        </w:rPr>
        <w:t>»</w:t>
      </w:r>
      <w:r w:rsidR="000220E4" w:rsidRPr="008E306D">
        <w:rPr>
          <w:rFonts w:ascii="Times New Roman" w:hAnsi="Times New Roman"/>
          <w:b/>
          <w:i/>
          <w:sz w:val="28"/>
          <w:szCs w:val="28"/>
          <w:lang w:val="ru-RU"/>
        </w:rPr>
        <w:t xml:space="preserve"> </w:t>
      </w:r>
      <w:r w:rsidR="000C1A36" w:rsidRPr="008E306D">
        <w:rPr>
          <w:rFonts w:ascii="Times New Roman" w:hAnsi="Times New Roman"/>
          <w:b/>
          <w:i/>
          <w:sz w:val="28"/>
          <w:szCs w:val="28"/>
          <w:lang w:val="ru-RU"/>
        </w:rPr>
        <w:t>–</w:t>
      </w:r>
      <w:r w:rsidR="000D2FCB" w:rsidRPr="008E306D">
        <w:rPr>
          <w:rFonts w:ascii="Times New Roman" w:hAnsi="Times New Roman"/>
          <w:b/>
          <w:i/>
          <w:sz w:val="28"/>
          <w:szCs w:val="28"/>
          <w:lang w:val="ru-RU"/>
        </w:rPr>
        <w:t xml:space="preserve"> </w:t>
      </w:r>
      <w:r w:rsidR="000220E4" w:rsidRPr="008E306D">
        <w:rPr>
          <w:rFonts w:ascii="Times New Roman" w:hAnsi="Times New Roman"/>
          <w:sz w:val="28"/>
          <w:szCs w:val="28"/>
          <w:lang w:val="ru-RU"/>
        </w:rPr>
        <w:t xml:space="preserve">указывается количество </w:t>
      </w:r>
      <w:r w:rsidR="0031721D" w:rsidRPr="008E306D">
        <w:rPr>
          <w:rFonts w:ascii="Times New Roman" w:hAnsi="Times New Roman"/>
          <w:sz w:val="28"/>
          <w:szCs w:val="28"/>
          <w:lang w:val="ru-RU"/>
        </w:rPr>
        <w:t>многоквартирных домов, которым присвоен соответствующий класс энергетической эффективности.</w:t>
      </w:r>
    </w:p>
    <w:p w:rsidR="0098701E" w:rsidRDefault="0098701E" w:rsidP="00597365">
      <w:pPr>
        <w:pStyle w:val="1-21"/>
        <w:tabs>
          <w:tab w:val="left" w:pos="1134"/>
          <w:tab w:val="left" w:pos="2520"/>
        </w:tabs>
        <w:spacing w:after="0"/>
        <w:ind w:left="0" w:firstLine="709"/>
        <w:jc w:val="both"/>
        <w:rPr>
          <w:rFonts w:ascii="Times New Roman" w:hAnsi="Times New Roman"/>
          <w:b/>
          <w:sz w:val="28"/>
          <w:szCs w:val="28"/>
          <w:lang w:val="ru-RU"/>
        </w:rPr>
      </w:pPr>
    </w:p>
    <w:p w:rsidR="0031721D" w:rsidRPr="008E306D" w:rsidRDefault="0031721D" w:rsidP="0031721D">
      <w:pPr>
        <w:pStyle w:val="1-21"/>
        <w:tabs>
          <w:tab w:val="left" w:pos="1134"/>
          <w:tab w:val="left" w:pos="2520"/>
        </w:tabs>
        <w:spacing w:after="0"/>
        <w:ind w:left="0"/>
        <w:jc w:val="both"/>
        <w:rPr>
          <w:rFonts w:ascii="Times New Roman" w:hAnsi="Times New Roman"/>
          <w:sz w:val="28"/>
          <w:szCs w:val="28"/>
          <w:lang w:val="ru-RU"/>
        </w:rPr>
      </w:pPr>
    </w:p>
    <w:p w:rsidR="003E558C" w:rsidRPr="001841B7" w:rsidRDefault="008374AF" w:rsidP="00D22520">
      <w:pPr>
        <w:pStyle w:val="1"/>
        <w:numPr>
          <w:ilvl w:val="0"/>
          <w:numId w:val="2"/>
        </w:numPr>
        <w:tabs>
          <w:tab w:val="left" w:pos="426"/>
        </w:tabs>
        <w:spacing w:before="0"/>
        <w:ind w:left="0" w:firstLine="0"/>
        <w:jc w:val="center"/>
        <w:rPr>
          <w:rFonts w:ascii="Times New Roman" w:hAnsi="Times New Roman"/>
          <w:color w:val="auto"/>
          <w:lang w:val="ru-RU"/>
        </w:rPr>
      </w:pPr>
      <w:r w:rsidRPr="008E306D">
        <w:rPr>
          <w:rFonts w:ascii="Times New Roman" w:hAnsi="Times New Roman"/>
          <w:b w:val="0"/>
          <w:color w:val="auto"/>
          <w:lang w:val="ru-RU"/>
        </w:rPr>
        <w:br w:type="page"/>
      </w:r>
      <w:bookmarkStart w:id="13" w:name="_Toc195773745"/>
      <w:r w:rsidR="003E558C" w:rsidRPr="001841B7">
        <w:rPr>
          <w:rFonts w:ascii="Times New Roman" w:hAnsi="Times New Roman"/>
          <w:color w:val="auto"/>
          <w:lang w:val="ru-RU"/>
        </w:rPr>
        <w:lastRenderedPageBreak/>
        <w:t>Отчет о реализации подпрограммы "Энергосбережение и повышение энергетической 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заполняемые по формам 9,9.1</w:t>
      </w:r>
    </w:p>
    <w:p w:rsidR="00444A5B" w:rsidRPr="001841B7" w:rsidRDefault="00444A5B" w:rsidP="00444A5B">
      <w:pPr>
        <w:ind w:left="142"/>
        <w:rPr>
          <w:sz w:val="28"/>
          <w:szCs w:val="28"/>
          <w:lang w:val="ru-RU"/>
        </w:rPr>
      </w:pPr>
    </w:p>
    <w:p w:rsidR="00A35C6E" w:rsidRPr="001841B7" w:rsidRDefault="00444A5B" w:rsidP="00444A5B">
      <w:pPr>
        <w:spacing w:after="0"/>
        <w:jc w:val="both"/>
        <w:rPr>
          <w:rFonts w:ascii="Times New Roman" w:hAnsi="Times New Roman"/>
          <w:sz w:val="28"/>
          <w:szCs w:val="28"/>
          <w:lang w:val="ru-RU"/>
        </w:rPr>
      </w:pPr>
      <w:r w:rsidRPr="001841B7">
        <w:rPr>
          <w:rFonts w:ascii="Times New Roman" w:hAnsi="Times New Roman"/>
          <w:sz w:val="28"/>
          <w:szCs w:val="28"/>
          <w:lang w:val="ru-RU"/>
        </w:rPr>
        <w:tab/>
        <w:t xml:space="preserve">  Все графы отчета заполняются нарас</w:t>
      </w:r>
      <w:r w:rsidR="00A35C6E">
        <w:rPr>
          <w:rFonts w:ascii="Times New Roman" w:hAnsi="Times New Roman"/>
          <w:sz w:val="28"/>
          <w:szCs w:val="28"/>
          <w:lang w:val="ru-RU"/>
        </w:rPr>
        <w:t>тающим итогом на отчетную дату.</w:t>
      </w:r>
    </w:p>
    <w:p w:rsidR="00444A5B" w:rsidRPr="001841B7" w:rsidRDefault="00E87108" w:rsidP="00444A5B">
      <w:pPr>
        <w:spacing w:after="0"/>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Pr="001841B7">
        <w:rPr>
          <w:rFonts w:ascii="Times New Roman" w:hAnsi="Times New Roman"/>
          <w:b/>
          <w:sz w:val="28"/>
          <w:szCs w:val="28"/>
          <w:lang w:val="ru-RU"/>
        </w:rPr>
        <w:t>г</w:t>
      </w:r>
      <w:r w:rsidR="00444A5B" w:rsidRPr="001841B7">
        <w:rPr>
          <w:rFonts w:ascii="Times New Roman" w:hAnsi="Times New Roman"/>
          <w:b/>
          <w:sz w:val="28"/>
          <w:szCs w:val="28"/>
          <w:lang w:val="ru-RU"/>
        </w:rPr>
        <w:t>рафе 1</w:t>
      </w:r>
      <w:r w:rsidR="00444A5B" w:rsidRPr="001841B7">
        <w:rPr>
          <w:rFonts w:ascii="Times New Roman" w:hAnsi="Times New Roman"/>
          <w:sz w:val="28"/>
          <w:szCs w:val="28"/>
          <w:lang w:val="ru-RU"/>
        </w:rPr>
        <w:t xml:space="preserve"> указано наименование мероприятия/объекта, котор</w:t>
      </w:r>
      <w:r w:rsidR="0067447C" w:rsidRPr="001841B7">
        <w:rPr>
          <w:rFonts w:ascii="Times New Roman" w:hAnsi="Times New Roman"/>
          <w:sz w:val="28"/>
          <w:szCs w:val="28"/>
          <w:lang w:val="ru-RU"/>
        </w:rPr>
        <w:t>ое запланировано к реализации</w:t>
      </w:r>
      <w:r w:rsidR="00444A5B" w:rsidRPr="001841B7">
        <w:rPr>
          <w:rFonts w:ascii="Times New Roman" w:hAnsi="Times New Roman"/>
          <w:sz w:val="28"/>
          <w:szCs w:val="28"/>
          <w:lang w:val="ru-RU"/>
        </w:rPr>
        <w:t xml:space="preserve"> в рамках </w:t>
      </w:r>
      <w:r w:rsidR="0067447C" w:rsidRPr="001841B7">
        <w:rPr>
          <w:rFonts w:ascii="Times New Roman" w:hAnsi="Times New Roman"/>
          <w:sz w:val="28"/>
          <w:szCs w:val="28"/>
          <w:lang w:val="ru-RU" w:eastAsia="ru-RU"/>
        </w:rPr>
        <w:t>подпрограммы "Энергосбережение и повышение энергетической 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F82FF3" w:rsidRPr="001841B7">
        <w:rPr>
          <w:rFonts w:ascii="Times New Roman" w:hAnsi="Times New Roman"/>
          <w:sz w:val="28"/>
          <w:szCs w:val="28"/>
          <w:lang w:val="ru-RU" w:eastAsia="ru-RU"/>
        </w:rPr>
        <w:t xml:space="preserve"> (далее-подпрограмма)</w:t>
      </w:r>
      <w:r w:rsidR="00444A5B" w:rsidRPr="001841B7">
        <w:rPr>
          <w:rFonts w:ascii="Times New Roman" w:hAnsi="Times New Roman"/>
          <w:sz w:val="28"/>
          <w:szCs w:val="28"/>
          <w:lang w:val="ru-RU"/>
        </w:rPr>
        <w:t>.</w:t>
      </w:r>
    </w:p>
    <w:p w:rsidR="00444A5B" w:rsidRPr="001841B7" w:rsidRDefault="00444A5B" w:rsidP="00444A5B">
      <w:pPr>
        <w:ind w:left="142"/>
        <w:contextualSpacing/>
        <w:jc w:val="both"/>
        <w:rPr>
          <w:rFonts w:ascii="Times New Roman" w:hAnsi="Times New Roman"/>
          <w:sz w:val="28"/>
          <w:szCs w:val="28"/>
          <w:lang w:val="ru-RU"/>
        </w:rPr>
      </w:pPr>
      <w:r w:rsidRPr="001841B7">
        <w:rPr>
          <w:rFonts w:ascii="Times New Roman" w:hAnsi="Times New Roman"/>
          <w:sz w:val="28"/>
          <w:szCs w:val="28"/>
          <w:lang w:val="ru-RU"/>
        </w:rPr>
        <w:tab/>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 xml:space="preserve">рафе 2 </w:t>
      </w:r>
      <w:r w:rsidR="00F82FF3" w:rsidRPr="001841B7">
        <w:rPr>
          <w:rFonts w:ascii="Times New Roman" w:hAnsi="Times New Roman"/>
          <w:sz w:val="28"/>
          <w:szCs w:val="28"/>
          <w:lang w:val="ru-RU"/>
        </w:rPr>
        <w:t>указан участник реализуемого в рамках подпрограммы мероприятия (орган исполнительной власти, муниципальное образование).</w:t>
      </w:r>
    </w:p>
    <w:p w:rsidR="00444A5B"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F82FF3" w:rsidRPr="001841B7">
        <w:rPr>
          <w:rFonts w:ascii="Times New Roman" w:hAnsi="Times New Roman"/>
          <w:b/>
          <w:sz w:val="28"/>
          <w:szCs w:val="28"/>
          <w:lang w:val="ru-RU"/>
        </w:rPr>
        <w:t>ах</w:t>
      </w:r>
      <w:r w:rsidRPr="001841B7">
        <w:rPr>
          <w:rFonts w:ascii="Times New Roman" w:hAnsi="Times New Roman"/>
          <w:b/>
          <w:sz w:val="28"/>
          <w:szCs w:val="28"/>
          <w:lang w:val="ru-RU"/>
        </w:rPr>
        <w:t xml:space="preserve"> 3</w:t>
      </w:r>
      <w:r w:rsidR="00F82FF3" w:rsidRPr="001841B7">
        <w:rPr>
          <w:rFonts w:ascii="Times New Roman" w:hAnsi="Times New Roman"/>
          <w:b/>
          <w:sz w:val="28"/>
          <w:szCs w:val="28"/>
          <w:lang w:val="ru-RU"/>
        </w:rPr>
        <w:t>, 4</w:t>
      </w:r>
      <w:r w:rsidRPr="001841B7">
        <w:rPr>
          <w:rFonts w:ascii="Times New Roman" w:hAnsi="Times New Roman"/>
          <w:b/>
          <w:sz w:val="28"/>
          <w:szCs w:val="28"/>
          <w:lang w:val="ru-RU"/>
        </w:rPr>
        <w:t xml:space="preserve"> </w:t>
      </w:r>
      <w:r w:rsidR="00F82FF3" w:rsidRPr="001841B7">
        <w:rPr>
          <w:rFonts w:ascii="Times New Roman" w:hAnsi="Times New Roman"/>
          <w:sz w:val="28"/>
          <w:szCs w:val="28"/>
          <w:lang w:val="ru-RU"/>
        </w:rPr>
        <w:t xml:space="preserve">указаны </w:t>
      </w:r>
      <w:r w:rsidRPr="001841B7">
        <w:rPr>
          <w:rFonts w:ascii="Times New Roman" w:hAnsi="Times New Roman"/>
          <w:sz w:val="28"/>
          <w:szCs w:val="28"/>
          <w:lang w:val="ru-RU"/>
        </w:rPr>
        <w:tab/>
      </w:r>
      <w:r w:rsidR="00F82FF3" w:rsidRPr="001841B7">
        <w:rPr>
          <w:rFonts w:ascii="Times New Roman" w:hAnsi="Times New Roman"/>
          <w:sz w:val="28"/>
          <w:szCs w:val="28"/>
          <w:lang w:val="ru-RU"/>
        </w:rPr>
        <w:t>фактическая дата начала и дата окончания реализации мероприятия (квартал, год).</w:t>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00F82FF3" w:rsidRPr="001841B7">
        <w:rPr>
          <w:rFonts w:ascii="Times New Roman" w:hAnsi="Times New Roman"/>
          <w:sz w:val="28"/>
          <w:szCs w:val="28"/>
          <w:lang w:val="ru-RU"/>
        </w:rPr>
        <w:tab/>
      </w:r>
      <w:r w:rsidRPr="001841B7">
        <w:rPr>
          <w:rFonts w:ascii="Times New Roman" w:hAnsi="Times New Roman"/>
          <w:sz w:val="28"/>
          <w:szCs w:val="28"/>
          <w:lang w:val="ru-RU"/>
        </w:rPr>
        <w:tab/>
      </w:r>
    </w:p>
    <w:p w:rsidR="00F82FF3"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F82FF3" w:rsidRPr="001841B7">
        <w:rPr>
          <w:rFonts w:ascii="Times New Roman" w:hAnsi="Times New Roman"/>
          <w:b/>
          <w:sz w:val="28"/>
          <w:szCs w:val="28"/>
          <w:lang w:val="ru-RU"/>
        </w:rPr>
        <w:t>ах</w:t>
      </w:r>
      <w:r w:rsidRPr="001841B7">
        <w:rPr>
          <w:rFonts w:ascii="Times New Roman" w:hAnsi="Times New Roman"/>
          <w:b/>
          <w:sz w:val="28"/>
          <w:szCs w:val="28"/>
          <w:lang w:val="ru-RU"/>
        </w:rPr>
        <w:t xml:space="preserve"> 5</w:t>
      </w:r>
      <w:r w:rsidR="00F82FF3" w:rsidRPr="001841B7">
        <w:rPr>
          <w:rFonts w:ascii="Times New Roman" w:hAnsi="Times New Roman"/>
          <w:b/>
          <w:sz w:val="28"/>
          <w:szCs w:val="28"/>
          <w:lang w:val="ru-RU"/>
        </w:rPr>
        <w:t>-8 «</w:t>
      </w:r>
      <w:r w:rsidR="00F82FF3" w:rsidRPr="001841B7">
        <w:rPr>
          <w:rFonts w:ascii="Times New Roman" w:hAnsi="Times New Roman"/>
          <w:sz w:val="28"/>
          <w:szCs w:val="28"/>
          <w:lang w:val="ru-RU"/>
        </w:rPr>
        <w:t>План расходов на реализацию подпрограммы в 2014 году (тыс. рублей)» указаны суммы, запланированные на реализацию мероприятий в рамках подпрограммы.</w:t>
      </w:r>
    </w:p>
    <w:p w:rsidR="00BD6AD1" w:rsidRPr="001841B7" w:rsidRDefault="00F82FF3" w:rsidP="00444A5B">
      <w:pPr>
        <w:ind w:left="142" w:firstLine="696"/>
        <w:contextualSpacing/>
        <w:jc w:val="both"/>
        <w:rPr>
          <w:rFonts w:ascii="Times New Roman" w:hAnsi="Times New Roman"/>
          <w:b/>
          <w:sz w:val="28"/>
          <w:szCs w:val="28"/>
          <w:lang w:val="ru-RU"/>
        </w:rPr>
      </w:pPr>
      <w:r w:rsidRPr="001841B7">
        <w:rPr>
          <w:rFonts w:ascii="Times New Roman" w:hAnsi="Times New Roman"/>
          <w:sz w:val="28"/>
          <w:szCs w:val="28"/>
          <w:lang w:val="ru-RU"/>
        </w:rPr>
        <w:t>В</w:t>
      </w:r>
      <w:r w:rsidRPr="001841B7">
        <w:rPr>
          <w:rFonts w:ascii="Times New Roman" w:hAnsi="Times New Roman"/>
          <w:b/>
          <w:sz w:val="28"/>
          <w:szCs w:val="28"/>
          <w:lang w:val="ru-RU"/>
        </w:rPr>
        <w:t xml:space="preserve"> графах 9-10</w:t>
      </w:r>
      <w:r w:rsidRPr="001841B7">
        <w:rPr>
          <w:rFonts w:ascii="Times New Roman" w:hAnsi="Times New Roman"/>
          <w:sz w:val="28"/>
          <w:szCs w:val="28"/>
          <w:lang w:val="ru-RU"/>
        </w:rPr>
        <w:t xml:space="preserve"> «Получено субсидии (тыс. рублей)»</w:t>
      </w:r>
      <w:r w:rsidR="00BD6AD1" w:rsidRPr="001841B7">
        <w:rPr>
          <w:rFonts w:ascii="Times New Roman" w:hAnsi="Times New Roman"/>
          <w:sz w:val="28"/>
          <w:szCs w:val="28"/>
          <w:lang w:val="ru-RU"/>
        </w:rPr>
        <w:t xml:space="preserve"> по каждому мероприятию указываются суммы  (тыс. рублей), предоставленные одним бюджетом бюджетной системы РФ другому бюджету бюджетной системы РФ.</w:t>
      </w:r>
    </w:p>
    <w:p w:rsidR="00444A5B" w:rsidRPr="001841B7" w:rsidRDefault="00444A5B" w:rsidP="00444A5B">
      <w:pPr>
        <w:ind w:left="142" w:firstLine="696"/>
        <w:contextualSpacing/>
        <w:jc w:val="both"/>
        <w:rPr>
          <w:rFonts w:ascii="Times New Roman" w:hAnsi="Times New Roman"/>
          <w:b/>
          <w:sz w:val="28"/>
          <w:szCs w:val="28"/>
          <w:lang w:val="ru-RU"/>
        </w:rPr>
      </w:pPr>
      <w:r w:rsidRPr="001841B7">
        <w:rPr>
          <w:rFonts w:ascii="Times New Roman" w:hAnsi="Times New Roman"/>
          <w:sz w:val="28"/>
          <w:szCs w:val="28"/>
          <w:lang w:val="ru-RU"/>
        </w:rPr>
        <w:t xml:space="preserve"> </w:t>
      </w:r>
      <w:r w:rsidR="00BD6AD1" w:rsidRPr="001841B7">
        <w:rPr>
          <w:rFonts w:ascii="Times New Roman" w:hAnsi="Times New Roman"/>
          <w:sz w:val="28"/>
          <w:szCs w:val="28"/>
          <w:lang w:val="ru-RU"/>
        </w:rPr>
        <w:t>В</w:t>
      </w:r>
      <w:r w:rsidR="00BD6AD1" w:rsidRPr="001841B7">
        <w:rPr>
          <w:rFonts w:ascii="Times New Roman" w:hAnsi="Times New Roman"/>
          <w:b/>
          <w:sz w:val="28"/>
          <w:szCs w:val="28"/>
          <w:lang w:val="ru-RU"/>
        </w:rPr>
        <w:t xml:space="preserve"> графах 11-14</w:t>
      </w:r>
      <w:r w:rsidR="00BD6AD1" w:rsidRPr="001841B7">
        <w:rPr>
          <w:rFonts w:ascii="Times New Roman" w:hAnsi="Times New Roman"/>
          <w:sz w:val="28"/>
          <w:szCs w:val="28"/>
          <w:lang w:val="ru-RU"/>
        </w:rPr>
        <w:t xml:space="preserve"> </w:t>
      </w:r>
      <w:r w:rsidRPr="001841B7">
        <w:rPr>
          <w:rFonts w:ascii="Times New Roman" w:hAnsi="Times New Roman"/>
          <w:sz w:val="28"/>
          <w:szCs w:val="28"/>
          <w:lang w:val="ru-RU"/>
        </w:rPr>
        <w:t>по каждому мероприятию  указываются суммы  (тыс. рублей), которые уже перечислили из соответствующего источника финансирования  на его реализацию в качестве авансовых платежей, оплаты поставленных товаров, выполненных работ, оказанных услуг по договорам (контрактам), организациям или гражданам по всем видам бюджетов.</w:t>
      </w:r>
    </w:p>
    <w:p w:rsidR="00444A5B" w:rsidRPr="001841B7" w:rsidRDefault="00444A5B" w:rsidP="00444A5B">
      <w:pPr>
        <w:ind w:left="142" w:firstLine="696"/>
        <w:contextualSpacing/>
        <w:jc w:val="both"/>
        <w:rPr>
          <w:rFonts w:ascii="Times New Roman" w:hAnsi="Times New Roman"/>
          <w:sz w:val="28"/>
          <w:szCs w:val="28"/>
          <w:lang w:val="ru-RU"/>
        </w:rPr>
      </w:pPr>
      <w:proofErr w:type="gramStart"/>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BD6AD1" w:rsidRPr="001841B7">
        <w:rPr>
          <w:rFonts w:ascii="Times New Roman" w:hAnsi="Times New Roman"/>
          <w:b/>
          <w:sz w:val="28"/>
          <w:szCs w:val="28"/>
          <w:lang w:val="ru-RU"/>
        </w:rPr>
        <w:t>ах</w:t>
      </w:r>
      <w:r w:rsidRPr="001841B7">
        <w:rPr>
          <w:rFonts w:ascii="Times New Roman" w:hAnsi="Times New Roman"/>
          <w:b/>
          <w:sz w:val="28"/>
          <w:szCs w:val="28"/>
          <w:lang w:val="ru-RU"/>
        </w:rPr>
        <w:t xml:space="preserve"> </w:t>
      </w:r>
      <w:r w:rsidR="00BD6AD1" w:rsidRPr="001841B7">
        <w:rPr>
          <w:rFonts w:ascii="Times New Roman" w:hAnsi="Times New Roman"/>
          <w:b/>
          <w:sz w:val="28"/>
          <w:szCs w:val="28"/>
          <w:lang w:val="ru-RU"/>
        </w:rPr>
        <w:t>15-18</w:t>
      </w:r>
      <w:r w:rsidRPr="001841B7">
        <w:rPr>
          <w:rFonts w:ascii="Times New Roman" w:hAnsi="Times New Roman"/>
          <w:sz w:val="28"/>
          <w:szCs w:val="28"/>
          <w:lang w:val="ru-RU"/>
        </w:rPr>
        <w:t xml:space="preserve"> по каждому мероприятию указываются суммы (тыс. рублей), фактически израсходованные из соответствующего источника финансирования на их реализацию в соответствии с представленными заверенными копиями заключенных государственных контрактов, гражданско-правовых договоров, иных </w:t>
      </w:r>
      <w:r w:rsidRPr="001841B7">
        <w:rPr>
          <w:rFonts w:ascii="Times New Roman" w:hAnsi="Times New Roman"/>
          <w:sz w:val="28"/>
          <w:szCs w:val="28"/>
          <w:lang w:val="ru-RU"/>
        </w:rPr>
        <w:lastRenderedPageBreak/>
        <w:t>соглашений, предметом которых является осуществление мероприятий Программы, актов об исполнении обязательств по данным соглашениям и иных документов, подтверждающих факт осуществления соответствующих мероприятий Программы.</w:t>
      </w:r>
      <w:proofErr w:type="gramEnd"/>
    </w:p>
    <w:p w:rsidR="00444A5B"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BD6AD1" w:rsidRPr="001841B7">
        <w:rPr>
          <w:rFonts w:ascii="Times New Roman" w:hAnsi="Times New Roman"/>
          <w:b/>
          <w:sz w:val="28"/>
          <w:szCs w:val="28"/>
          <w:lang w:val="ru-RU"/>
        </w:rPr>
        <w:t>ах</w:t>
      </w:r>
      <w:r w:rsidRPr="001841B7">
        <w:rPr>
          <w:rFonts w:ascii="Times New Roman" w:hAnsi="Times New Roman"/>
          <w:b/>
          <w:sz w:val="28"/>
          <w:szCs w:val="28"/>
          <w:lang w:val="ru-RU"/>
        </w:rPr>
        <w:t xml:space="preserve"> </w:t>
      </w:r>
      <w:r w:rsidR="00BD6AD1" w:rsidRPr="001841B7">
        <w:rPr>
          <w:rFonts w:ascii="Times New Roman" w:hAnsi="Times New Roman"/>
          <w:b/>
          <w:sz w:val="28"/>
          <w:szCs w:val="28"/>
          <w:lang w:val="ru-RU"/>
        </w:rPr>
        <w:t>19-22</w:t>
      </w:r>
      <w:r w:rsidRPr="001841B7">
        <w:rPr>
          <w:rFonts w:ascii="Times New Roman" w:hAnsi="Times New Roman"/>
          <w:sz w:val="28"/>
          <w:szCs w:val="28"/>
          <w:lang w:val="ru-RU"/>
        </w:rPr>
        <w:t xml:space="preserve"> по каждому мероприятию указываются  суммы (тыс. рублей),  которые соответствуют объёмам выполненных работ, услуг, независимо от фактического финансирования этих работ, услуг из соответствующего источника финансирования.</w:t>
      </w:r>
    </w:p>
    <w:p w:rsidR="00444A5B"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BD6AD1" w:rsidRPr="001841B7">
        <w:rPr>
          <w:rFonts w:ascii="Times New Roman" w:hAnsi="Times New Roman"/>
          <w:b/>
          <w:sz w:val="28"/>
          <w:szCs w:val="28"/>
          <w:lang w:val="ru-RU"/>
        </w:rPr>
        <w:t>ах</w:t>
      </w:r>
      <w:r w:rsidRPr="001841B7">
        <w:rPr>
          <w:rFonts w:ascii="Times New Roman" w:hAnsi="Times New Roman"/>
          <w:b/>
          <w:sz w:val="28"/>
          <w:szCs w:val="28"/>
          <w:lang w:val="ru-RU"/>
        </w:rPr>
        <w:t xml:space="preserve"> </w:t>
      </w:r>
      <w:r w:rsidR="00BD6AD1" w:rsidRPr="001841B7">
        <w:rPr>
          <w:rFonts w:ascii="Times New Roman" w:hAnsi="Times New Roman"/>
          <w:b/>
          <w:sz w:val="28"/>
          <w:szCs w:val="28"/>
          <w:lang w:val="ru-RU"/>
        </w:rPr>
        <w:t>23-26</w:t>
      </w:r>
      <w:r w:rsidRPr="001841B7">
        <w:rPr>
          <w:rFonts w:ascii="Times New Roman" w:hAnsi="Times New Roman"/>
          <w:sz w:val="28"/>
          <w:szCs w:val="28"/>
          <w:lang w:val="ru-RU"/>
        </w:rPr>
        <w:t xml:space="preserve"> по каждому мероприятию указываются суммы задолженности (тыс. руб.) всех видов бюджетов по оплате выполненных работ, услуг  по уже заключенным договорам (ко</w:t>
      </w:r>
      <w:r w:rsidR="00BD6AD1" w:rsidRPr="001841B7">
        <w:rPr>
          <w:rFonts w:ascii="Times New Roman" w:hAnsi="Times New Roman"/>
          <w:sz w:val="28"/>
          <w:szCs w:val="28"/>
          <w:lang w:val="ru-RU"/>
        </w:rPr>
        <w:t>нтрактам) и объявленным лотам.</w:t>
      </w:r>
      <w:r w:rsidR="00BD6AD1" w:rsidRPr="001841B7">
        <w:rPr>
          <w:rFonts w:ascii="Times New Roman" w:hAnsi="Times New Roman"/>
          <w:sz w:val="28"/>
          <w:szCs w:val="28"/>
          <w:lang w:val="ru-RU"/>
        </w:rPr>
        <w:tab/>
      </w:r>
    </w:p>
    <w:p w:rsidR="00444A5B"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 xml:space="preserve">рафе </w:t>
      </w:r>
      <w:r w:rsidR="00BD6AD1" w:rsidRPr="001841B7">
        <w:rPr>
          <w:rFonts w:ascii="Times New Roman" w:hAnsi="Times New Roman"/>
          <w:b/>
          <w:sz w:val="28"/>
          <w:szCs w:val="28"/>
          <w:lang w:val="ru-RU"/>
        </w:rPr>
        <w:t>27-30</w:t>
      </w:r>
      <w:r w:rsidRPr="001841B7">
        <w:rPr>
          <w:rFonts w:ascii="Times New Roman" w:hAnsi="Times New Roman"/>
          <w:sz w:val="28"/>
          <w:szCs w:val="28"/>
          <w:lang w:val="ru-RU"/>
        </w:rPr>
        <w:t xml:space="preserve"> - </w:t>
      </w:r>
      <w:r w:rsidR="00BD6AD1" w:rsidRPr="001841B7">
        <w:rPr>
          <w:rFonts w:ascii="Times New Roman" w:hAnsi="Times New Roman"/>
          <w:sz w:val="28"/>
          <w:szCs w:val="28"/>
          <w:lang w:val="ru-RU"/>
        </w:rPr>
        <w:t>значение рассчитывается как разница между объемом  средств, предусмотренных по подпрограмме, и объемом средств, фактически израсходованных, подтвержденных актами выполненных работ.</w:t>
      </w:r>
    </w:p>
    <w:p w:rsidR="00444A5B" w:rsidRPr="001841B7" w:rsidRDefault="00444A5B" w:rsidP="00444A5B">
      <w:pPr>
        <w:ind w:left="142" w:firstLine="696"/>
        <w:contextualSpacing/>
        <w:jc w:val="both"/>
        <w:rPr>
          <w:rFonts w:ascii="Times New Roman" w:hAnsi="Times New Roman"/>
          <w:b/>
          <w:sz w:val="28"/>
          <w:szCs w:val="28"/>
          <w:lang w:val="ru-RU"/>
        </w:rPr>
      </w:pPr>
      <w:r w:rsidRPr="001841B7">
        <w:rPr>
          <w:rFonts w:ascii="Times New Roman" w:hAnsi="Times New Roman"/>
          <w:sz w:val="28"/>
          <w:szCs w:val="28"/>
          <w:lang w:val="ru-RU"/>
        </w:rPr>
        <w:t xml:space="preserve">В </w:t>
      </w:r>
      <w:r w:rsidR="00E87108" w:rsidRPr="001841B7">
        <w:rPr>
          <w:rFonts w:ascii="Times New Roman" w:hAnsi="Times New Roman"/>
          <w:b/>
          <w:sz w:val="28"/>
          <w:szCs w:val="28"/>
          <w:lang w:val="ru-RU"/>
        </w:rPr>
        <w:t>г</w:t>
      </w:r>
      <w:r w:rsidRPr="001841B7">
        <w:rPr>
          <w:rFonts w:ascii="Times New Roman" w:hAnsi="Times New Roman"/>
          <w:b/>
          <w:sz w:val="28"/>
          <w:szCs w:val="28"/>
          <w:lang w:val="ru-RU"/>
        </w:rPr>
        <w:t>раф</w:t>
      </w:r>
      <w:r w:rsidR="00BD6AD1" w:rsidRPr="001841B7">
        <w:rPr>
          <w:rFonts w:ascii="Times New Roman" w:hAnsi="Times New Roman"/>
          <w:b/>
          <w:sz w:val="28"/>
          <w:szCs w:val="28"/>
          <w:lang w:val="ru-RU"/>
        </w:rPr>
        <w:t>ах</w:t>
      </w:r>
      <w:r w:rsidRPr="001841B7">
        <w:rPr>
          <w:rFonts w:ascii="Times New Roman" w:hAnsi="Times New Roman"/>
          <w:b/>
          <w:sz w:val="28"/>
          <w:szCs w:val="28"/>
          <w:lang w:val="ru-RU"/>
        </w:rPr>
        <w:t xml:space="preserve"> </w:t>
      </w:r>
      <w:r w:rsidR="00BD6AD1" w:rsidRPr="001841B7">
        <w:rPr>
          <w:rFonts w:ascii="Times New Roman" w:hAnsi="Times New Roman"/>
          <w:b/>
          <w:sz w:val="28"/>
          <w:szCs w:val="28"/>
          <w:lang w:val="ru-RU"/>
        </w:rPr>
        <w:t>31-34</w:t>
      </w:r>
      <w:r w:rsidRPr="001841B7">
        <w:rPr>
          <w:rFonts w:ascii="Times New Roman" w:hAnsi="Times New Roman"/>
          <w:b/>
          <w:sz w:val="28"/>
          <w:szCs w:val="28"/>
          <w:lang w:val="ru-RU"/>
        </w:rPr>
        <w:t xml:space="preserve"> </w:t>
      </w:r>
      <w:r w:rsidRPr="001841B7">
        <w:rPr>
          <w:rFonts w:ascii="Times New Roman" w:hAnsi="Times New Roman"/>
          <w:sz w:val="28"/>
          <w:szCs w:val="28"/>
          <w:lang w:val="ru-RU"/>
        </w:rPr>
        <w:t>указывается количество подрядчиков, принимавших участие в выполнении работ по данному мероприятию, в разрезе их финансирования. Заполнение данных граф производить только целыми числами. В случае финансирования подрядчика из разных бюджетов, необходимо его учитывать в каждом из видов бюджетов.</w:t>
      </w:r>
      <w:r w:rsidRPr="001841B7">
        <w:rPr>
          <w:rFonts w:ascii="Times New Roman" w:hAnsi="Times New Roman"/>
          <w:b/>
          <w:sz w:val="28"/>
          <w:szCs w:val="28"/>
          <w:lang w:val="ru-RU"/>
        </w:rPr>
        <w:t xml:space="preserve"> </w:t>
      </w:r>
    </w:p>
    <w:p w:rsidR="00444A5B" w:rsidRPr="001841B7" w:rsidRDefault="00444A5B" w:rsidP="00444A5B">
      <w:pPr>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В</w:t>
      </w:r>
      <w:r w:rsidRPr="001841B7">
        <w:rPr>
          <w:rFonts w:ascii="Times New Roman" w:hAnsi="Times New Roman"/>
          <w:b/>
          <w:sz w:val="28"/>
          <w:szCs w:val="28"/>
          <w:lang w:val="ru-RU"/>
        </w:rPr>
        <w:t xml:space="preserve"> граф</w:t>
      </w:r>
      <w:r w:rsidR="00BD6AD1" w:rsidRPr="001841B7">
        <w:rPr>
          <w:rFonts w:ascii="Times New Roman" w:hAnsi="Times New Roman"/>
          <w:b/>
          <w:sz w:val="28"/>
          <w:szCs w:val="28"/>
          <w:lang w:val="ru-RU"/>
        </w:rPr>
        <w:t>ах</w:t>
      </w:r>
      <w:r w:rsidRPr="001841B7">
        <w:rPr>
          <w:rFonts w:ascii="Times New Roman" w:hAnsi="Times New Roman"/>
          <w:sz w:val="28"/>
          <w:szCs w:val="28"/>
          <w:lang w:val="ru-RU"/>
        </w:rPr>
        <w:t xml:space="preserve"> </w:t>
      </w:r>
      <w:r w:rsidR="00BD6AD1" w:rsidRPr="001841B7">
        <w:rPr>
          <w:rFonts w:ascii="Times New Roman" w:hAnsi="Times New Roman"/>
          <w:b/>
          <w:sz w:val="28"/>
          <w:szCs w:val="28"/>
          <w:lang w:val="ru-RU"/>
        </w:rPr>
        <w:t>35-38</w:t>
      </w:r>
      <w:r w:rsidR="00BD6AD1" w:rsidRPr="001841B7">
        <w:rPr>
          <w:rFonts w:ascii="Times New Roman" w:hAnsi="Times New Roman"/>
          <w:sz w:val="28"/>
          <w:szCs w:val="28"/>
          <w:lang w:val="ru-RU"/>
        </w:rPr>
        <w:t xml:space="preserve"> привести через запятую</w:t>
      </w:r>
      <w:r w:rsidRPr="001841B7">
        <w:rPr>
          <w:rFonts w:ascii="Times New Roman" w:hAnsi="Times New Roman"/>
          <w:sz w:val="28"/>
          <w:szCs w:val="28"/>
          <w:lang w:val="ru-RU"/>
        </w:rPr>
        <w:t xml:space="preserve"> реквизиты актов выполненных работ по видам бюджетов.</w:t>
      </w:r>
    </w:p>
    <w:p w:rsidR="00444A5B" w:rsidRPr="001841B7" w:rsidRDefault="00444A5B" w:rsidP="00444A5B">
      <w:pPr>
        <w:ind w:left="142" w:firstLine="696"/>
        <w:contextualSpacing/>
        <w:jc w:val="both"/>
        <w:rPr>
          <w:rFonts w:ascii="Times New Roman" w:hAnsi="Times New Roman"/>
          <w:sz w:val="28"/>
          <w:szCs w:val="28"/>
          <w:lang w:val="ru-RU"/>
        </w:rPr>
      </w:pPr>
      <w:proofErr w:type="gramStart"/>
      <w:r w:rsidRPr="001841B7">
        <w:rPr>
          <w:rFonts w:ascii="Times New Roman" w:hAnsi="Times New Roman"/>
          <w:sz w:val="28"/>
          <w:szCs w:val="28"/>
          <w:lang w:val="ru-RU"/>
        </w:rPr>
        <w:t>В</w:t>
      </w:r>
      <w:r w:rsidRPr="001841B7">
        <w:rPr>
          <w:rFonts w:ascii="Times New Roman" w:hAnsi="Times New Roman"/>
          <w:b/>
          <w:sz w:val="28"/>
          <w:szCs w:val="28"/>
          <w:lang w:val="ru-RU"/>
        </w:rPr>
        <w:t xml:space="preserve"> граф</w:t>
      </w:r>
      <w:r w:rsidR="00BD6AD1" w:rsidRPr="001841B7">
        <w:rPr>
          <w:rFonts w:ascii="Times New Roman" w:hAnsi="Times New Roman"/>
          <w:b/>
          <w:sz w:val="28"/>
          <w:szCs w:val="28"/>
          <w:lang w:val="ru-RU"/>
        </w:rPr>
        <w:t>е</w:t>
      </w:r>
      <w:r w:rsidRPr="001841B7">
        <w:rPr>
          <w:rFonts w:ascii="Times New Roman" w:hAnsi="Times New Roman"/>
          <w:sz w:val="28"/>
          <w:szCs w:val="28"/>
          <w:lang w:val="ru-RU"/>
        </w:rPr>
        <w:t xml:space="preserve"> </w:t>
      </w:r>
      <w:r w:rsidR="00BD6AD1" w:rsidRPr="001841B7">
        <w:rPr>
          <w:rFonts w:ascii="Times New Roman" w:hAnsi="Times New Roman"/>
          <w:b/>
          <w:sz w:val="28"/>
          <w:szCs w:val="28"/>
          <w:lang w:val="ru-RU"/>
        </w:rPr>
        <w:t>39</w:t>
      </w:r>
      <w:r w:rsidRPr="001841B7">
        <w:rPr>
          <w:rFonts w:ascii="Times New Roman" w:hAnsi="Times New Roman"/>
          <w:b/>
          <w:sz w:val="28"/>
          <w:szCs w:val="28"/>
          <w:lang w:val="ru-RU"/>
        </w:rPr>
        <w:t xml:space="preserve"> </w:t>
      </w:r>
      <w:r w:rsidR="00BD6AD1" w:rsidRPr="001841B7">
        <w:rPr>
          <w:rFonts w:ascii="Times New Roman" w:hAnsi="Times New Roman"/>
          <w:sz w:val="28"/>
          <w:szCs w:val="28"/>
          <w:lang w:val="ru-RU"/>
        </w:rPr>
        <w:t xml:space="preserve">указываются </w:t>
      </w:r>
      <w:r w:rsidRPr="001841B7">
        <w:rPr>
          <w:rFonts w:ascii="Times New Roman" w:hAnsi="Times New Roman"/>
          <w:sz w:val="28"/>
          <w:szCs w:val="28"/>
          <w:lang w:val="ru-RU"/>
        </w:rPr>
        <w:t xml:space="preserve">результаты от проведенных мероприятий в количественном выражении (шт., </w:t>
      </w:r>
      <w:proofErr w:type="spellStart"/>
      <w:r w:rsidRPr="001841B7">
        <w:rPr>
          <w:rFonts w:ascii="Times New Roman" w:hAnsi="Times New Roman"/>
          <w:sz w:val="28"/>
          <w:szCs w:val="28"/>
          <w:lang w:val="ru-RU"/>
        </w:rPr>
        <w:t>пог.м</w:t>
      </w:r>
      <w:proofErr w:type="spellEnd"/>
      <w:r w:rsidRPr="001841B7">
        <w:rPr>
          <w:rFonts w:ascii="Times New Roman" w:hAnsi="Times New Roman"/>
          <w:sz w:val="28"/>
          <w:szCs w:val="28"/>
          <w:lang w:val="ru-RU"/>
        </w:rPr>
        <w:t xml:space="preserve">.) в соответствии с представленными заверенными копиями заключенных государственных контрактов, гражданско-правовых договоров, иных соглашений, предметом которых является осуществление мероприятий </w:t>
      </w:r>
      <w:r w:rsidR="00BD6AD1" w:rsidRPr="001841B7">
        <w:rPr>
          <w:rFonts w:ascii="Times New Roman" w:hAnsi="Times New Roman"/>
          <w:sz w:val="28"/>
          <w:szCs w:val="28"/>
          <w:lang w:val="ru-RU"/>
        </w:rPr>
        <w:t>подп</w:t>
      </w:r>
      <w:r w:rsidRPr="001841B7">
        <w:rPr>
          <w:rFonts w:ascii="Times New Roman" w:hAnsi="Times New Roman"/>
          <w:sz w:val="28"/>
          <w:szCs w:val="28"/>
          <w:lang w:val="ru-RU"/>
        </w:rPr>
        <w:t xml:space="preserve">рограммы, актов об исполнении обязательств по данным соглашениям и иных документов, подтверждающих факт осуществления соответствующих мероприятий </w:t>
      </w:r>
      <w:r w:rsidR="00BD6AD1" w:rsidRPr="001841B7">
        <w:rPr>
          <w:rFonts w:ascii="Times New Roman" w:hAnsi="Times New Roman"/>
          <w:sz w:val="28"/>
          <w:szCs w:val="28"/>
          <w:lang w:val="ru-RU"/>
        </w:rPr>
        <w:t>подп</w:t>
      </w:r>
      <w:r w:rsidRPr="001841B7">
        <w:rPr>
          <w:rFonts w:ascii="Times New Roman" w:hAnsi="Times New Roman"/>
          <w:sz w:val="28"/>
          <w:szCs w:val="28"/>
          <w:lang w:val="ru-RU"/>
        </w:rPr>
        <w:t>рограммы.</w:t>
      </w:r>
      <w:proofErr w:type="gramEnd"/>
    </w:p>
    <w:p w:rsidR="00444A5B" w:rsidRPr="001841B7" w:rsidRDefault="00444A5B" w:rsidP="00444A5B">
      <w:pPr>
        <w:spacing w:after="0"/>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 xml:space="preserve">В </w:t>
      </w:r>
      <w:r w:rsidRPr="001841B7">
        <w:rPr>
          <w:rFonts w:ascii="Times New Roman" w:hAnsi="Times New Roman"/>
          <w:b/>
          <w:sz w:val="28"/>
          <w:szCs w:val="28"/>
          <w:lang w:val="ru-RU"/>
        </w:rPr>
        <w:t>графы</w:t>
      </w:r>
      <w:r w:rsidRPr="001841B7">
        <w:rPr>
          <w:rFonts w:ascii="Times New Roman" w:hAnsi="Times New Roman"/>
          <w:sz w:val="28"/>
          <w:szCs w:val="28"/>
          <w:lang w:val="ru-RU"/>
        </w:rPr>
        <w:t xml:space="preserve"> </w:t>
      </w:r>
      <w:r w:rsidR="00BD6AD1" w:rsidRPr="001841B7">
        <w:rPr>
          <w:rFonts w:ascii="Times New Roman" w:hAnsi="Times New Roman"/>
          <w:b/>
          <w:sz w:val="28"/>
          <w:szCs w:val="28"/>
          <w:lang w:val="ru-RU"/>
        </w:rPr>
        <w:t>40</w:t>
      </w:r>
      <w:r w:rsidRPr="001841B7">
        <w:rPr>
          <w:rFonts w:ascii="Times New Roman" w:hAnsi="Times New Roman"/>
          <w:b/>
          <w:sz w:val="28"/>
          <w:szCs w:val="28"/>
          <w:lang w:val="ru-RU"/>
        </w:rPr>
        <w:t>-</w:t>
      </w:r>
      <w:r w:rsidR="00BD6AD1" w:rsidRPr="001841B7">
        <w:rPr>
          <w:rFonts w:ascii="Times New Roman" w:hAnsi="Times New Roman"/>
          <w:b/>
          <w:sz w:val="28"/>
          <w:szCs w:val="28"/>
          <w:lang w:val="ru-RU"/>
        </w:rPr>
        <w:t>42</w:t>
      </w:r>
      <w:r w:rsidRPr="001841B7">
        <w:rPr>
          <w:rFonts w:ascii="Times New Roman" w:hAnsi="Times New Roman"/>
          <w:sz w:val="28"/>
          <w:szCs w:val="28"/>
          <w:lang w:val="ru-RU"/>
        </w:rPr>
        <w:t xml:space="preserve"> заносятся ожидаемые результаты от проведенных мероприятий Программы, в натуральном выражении:</w:t>
      </w:r>
    </w:p>
    <w:p w:rsidR="00444A5B" w:rsidRPr="001841B7" w:rsidRDefault="00444A5B" w:rsidP="00444A5B">
      <w:pPr>
        <w:tabs>
          <w:tab w:val="left" w:pos="851"/>
        </w:tabs>
        <w:spacing w:after="0"/>
        <w:ind w:left="142"/>
        <w:jc w:val="both"/>
        <w:rPr>
          <w:rFonts w:ascii="Times New Roman" w:hAnsi="Times New Roman"/>
          <w:sz w:val="28"/>
          <w:szCs w:val="28"/>
          <w:lang w:val="ru-RU"/>
        </w:rPr>
      </w:pPr>
      <w:r w:rsidRPr="001841B7">
        <w:rPr>
          <w:rFonts w:ascii="Times New Roman" w:hAnsi="Times New Roman"/>
          <w:sz w:val="28"/>
          <w:szCs w:val="28"/>
          <w:lang w:val="ru-RU"/>
        </w:rPr>
        <w:t xml:space="preserve">-  «единица измерения» (графа </w:t>
      </w:r>
      <w:r w:rsidR="00BD6AD1" w:rsidRPr="001841B7">
        <w:rPr>
          <w:rFonts w:ascii="Times New Roman" w:hAnsi="Times New Roman"/>
          <w:sz w:val="28"/>
          <w:szCs w:val="28"/>
          <w:lang w:val="ru-RU"/>
        </w:rPr>
        <w:t>40</w:t>
      </w:r>
      <w:r w:rsidRPr="001841B7">
        <w:rPr>
          <w:rFonts w:ascii="Times New Roman" w:hAnsi="Times New Roman"/>
          <w:sz w:val="28"/>
          <w:szCs w:val="28"/>
          <w:lang w:val="ru-RU"/>
        </w:rPr>
        <w:t xml:space="preserve">) - необходимо заполнить, в чем именно измеряется ожидаемый результат. Если планируется достижение экономии по нескольким видам энергетических ресурсов, то единица измерения принимается т у. </w:t>
      </w:r>
      <w:proofErr w:type="gramStart"/>
      <w:r w:rsidRPr="001841B7">
        <w:rPr>
          <w:rFonts w:ascii="Times New Roman" w:hAnsi="Times New Roman"/>
          <w:sz w:val="28"/>
          <w:szCs w:val="28"/>
          <w:lang w:val="ru-RU"/>
        </w:rPr>
        <w:t>т</w:t>
      </w:r>
      <w:proofErr w:type="gramEnd"/>
      <w:r w:rsidRPr="001841B7">
        <w:rPr>
          <w:rFonts w:ascii="Times New Roman" w:hAnsi="Times New Roman"/>
          <w:sz w:val="28"/>
          <w:szCs w:val="28"/>
          <w:lang w:val="ru-RU"/>
        </w:rPr>
        <w:t>.;</w:t>
      </w:r>
    </w:p>
    <w:p w:rsidR="00444A5B" w:rsidRPr="001841B7" w:rsidRDefault="00444A5B" w:rsidP="00444A5B">
      <w:pPr>
        <w:tabs>
          <w:tab w:val="left" w:pos="851"/>
        </w:tabs>
        <w:spacing w:after="0"/>
        <w:ind w:left="142"/>
        <w:jc w:val="both"/>
        <w:rPr>
          <w:rFonts w:ascii="Times New Roman" w:hAnsi="Times New Roman"/>
          <w:sz w:val="28"/>
          <w:szCs w:val="28"/>
          <w:lang w:val="ru-RU"/>
        </w:rPr>
      </w:pPr>
      <w:r w:rsidRPr="001841B7">
        <w:rPr>
          <w:rFonts w:ascii="Times New Roman" w:hAnsi="Times New Roman"/>
          <w:sz w:val="28"/>
          <w:szCs w:val="28"/>
          <w:lang w:val="ru-RU"/>
        </w:rPr>
        <w:t xml:space="preserve">- «значение» (графа </w:t>
      </w:r>
      <w:r w:rsidR="00BD6AD1" w:rsidRPr="001841B7">
        <w:rPr>
          <w:rFonts w:ascii="Times New Roman" w:hAnsi="Times New Roman"/>
          <w:sz w:val="28"/>
          <w:szCs w:val="28"/>
          <w:lang w:val="ru-RU"/>
        </w:rPr>
        <w:t>41</w:t>
      </w:r>
      <w:r w:rsidRPr="001841B7">
        <w:rPr>
          <w:rFonts w:ascii="Times New Roman" w:hAnsi="Times New Roman"/>
          <w:sz w:val="28"/>
          <w:szCs w:val="28"/>
          <w:lang w:val="ru-RU"/>
        </w:rPr>
        <w:t>) - внести ожидаемое значение;</w:t>
      </w:r>
    </w:p>
    <w:p w:rsidR="00444A5B" w:rsidRPr="001841B7" w:rsidRDefault="00444A5B" w:rsidP="00444A5B">
      <w:pPr>
        <w:tabs>
          <w:tab w:val="left" w:pos="851"/>
        </w:tabs>
        <w:spacing w:after="0"/>
        <w:ind w:left="142"/>
        <w:jc w:val="both"/>
        <w:rPr>
          <w:rFonts w:ascii="Times New Roman" w:hAnsi="Times New Roman"/>
          <w:sz w:val="28"/>
          <w:szCs w:val="28"/>
          <w:lang w:val="ru-RU"/>
        </w:rPr>
      </w:pPr>
      <w:proofErr w:type="gramStart"/>
      <w:r w:rsidRPr="001841B7">
        <w:rPr>
          <w:rFonts w:ascii="Times New Roman" w:hAnsi="Times New Roman"/>
          <w:sz w:val="28"/>
          <w:szCs w:val="28"/>
          <w:lang w:val="ru-RU"/>
        </w:rPr>
        <w:lastRenderedPageBreak/>
        <w:t xml:space="preserve">- «стоимостное выражение» (графа </w:t>
      </w:r>
      <w:r w:rsidR="00BD6AD1" w:rsidRPr="001841B7">
        <w:rPr>
          <w:rFonts w:ascii="Times New Roman" w:hAnsi="Times New Roman"/>
          <w:sz w:val="28"/>
          <w:szCs w:val="28"/>
          <w:lang w:val="ru-RU"/>
        </w:rPr>
        <w:t>42</w:t>
      </w:r>
      <w:r w:rsidRPr="001841B7">
        <w:rPr>
          <w:rFonts w:ascii="Times New Roman" w:hAnsi="Times New Roman"/>
          <w:sz w:val="28"/>
          <w:szCs w:val="28"/>
          <w:lang w:val="ru-RU"/>
        </w:rPr>
        <w:t>) - необходимо перевести ожидаемый результат из натурального выражения в стоимостное, измеряемое в рублях (путем умножения на соответствующий тариф).</w:t>
      </w:r>
      <w:proofErr w:type="gramEnd"/>
    </w:p>
    <w:p w:rsidR="00444A5B" w:rsidRPr="001841B7" w:rsidRDefault="00444A5B" w:rsidP="00444A5B">
      <w:pPr>
        <w:tabs>
          <w:tab w:val="left" w:pos="851"/>
        </w:tabs>
        <w:spacing w:after="0"/>
        <w:ind w:left="142" w:firstLine="709"/>
        <w:jc w:val="both"/>
        <w:rPr>
          <w:rFonts w:ascii="Times New Roman" w:hAnsi="Times New Roman"/>
          <w:sz w:val="28"/>
          <w:szCs w:val="28"/>
          <w:lang w:val="ru-RU"/>
        </w:rPr>
      </w:pPr>
      <w:proofErr w:type="gramStart"/>
      <w:r w:rsidRPr="001841B7">
        <w:rPr>
          <w:rFonts w:ascii="Times New Roman" w:hAnsi="Times New Roman"/>
          <w:sz w:val="28"/>
          <w:szCs w:val="28"/>
          <w:lang w:val="ru-RU"/>
        </w:rPr>
        <w:t>В случае если, мероприятие не ведет к прямой экономии энергетических ресурсов, однако может быть выражено количественным показателем (оснащение приборами учета, проведение энергетических обследований, обучение и т.д.), то необходимо привести относительный показатель эффективности, измеряемый в % (например, доля оснащенных муниципальных учреждений приборами учета тепловой энергии от общего количества муниципальных учреждений, подлежащих оснащению приборами учета тепловой энергии).</w:t>
      </w:r>
      <w:proofErr w:type="gramEnd"/>
      <w:r w:rsidRPr="001841B7">
        <w:rPr>
          <w:rFonts w:ascii="Times New Roman" w:hAnsi="Times New Roman"/>
          <w:sz w:val="28"/>
          <w:szCs w:val="28"/>
          <w:lang w:val="ru-RU"/>
        </w:rPr>
        <w:t xml:space="preserve"> В стоимостном выражении такие показатели оценке не подлежат.</w:t>
      </w:r>
    </w:p>
    <w:p w:rsidR="00444A5B" w:rsidRPr="001841B7" w:rsidRDefault="00444A5B" w:rsidP="00444A5B">
      <w:pPr>
        <w:spacing w:after="0"/>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Если мероприятие носит организационно-правовой, информационно-методический характер (разработка схемы управления программой, выполнение НИР и т.д.), то эффект описывается словесно, по возможности указываются количественные показатели (страницы, количество публикаций, продолжительность видеоролика и т.д.).</w:t>
      </w:r>
    </w:p>
    <w:p w:rsidR="00E87108" w:rsidRPr="001841B7" w:rsidRDefault="00E87108" w:rsidP="00444A5B">
      <w:pPr>
        <w:spacing w:after="0"/>
        <w:ind w:left="142" w:firstLine="696"/>
        <w:contextualSpacing/>
        <w:jc w:val="both"/>
        <w:rPr>
          <w:rFonts w:ascii="Times New Roman" w:hAnsi="Times New Roman"/>
          <w:sz w:val="28"/>
          <w:szCs w:val="28"/>
          <w:lang w:val="ru-RU"/>
        </w:rPr>
      </w:pPr>
      <w:r w:rsidRPr="001841B7">
        <w:rPr>
          <w:rFonts w:ascii="Times New Roman" w:hAnsi="Times New Roman"/>
          <w:sz w:val="28"/>
          <w:szCs w:val="28"/>
          <w:lang w:val="ru-RU"/>
        </w:rPr>
        <w:t>Вся необходимая информация из формы 9 автоматически переносится в форму 9.1</w:t>
      </w:r>
    </w:p>
    <w:p w:rsidR="00444A5B" w:rsidRPr="00444A5B" w:rsidRDefault="00444A5B" w:rsidP="00444A5B">
      <w:pPr>
        <w:ind w:left="-709" w:firstLine="696"/>
        <w:contextualSpacing/>
        <w:jc w:val="both"/>
        <w:rPr>
          <w:lang w:val="ru-RU"/>
        </w:rPr>
      </w:pPr>
      <w:r w:rsidRPr="00444A5B">
        <w:rPr>
          <w:lang w:val="ru-RU"/>
        </w:rPr>
        <w:tab/>
      </w:r>
      <w:r w:rsidRPr="00444A5B">
        <w:rPr>
          <w:lang w:val="ru-RU"/>
        </w:rPr>
        <w:tab/>
      </w: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Наличие разработанных и утвержденных схем теплоснабжения, водоснабжения и водоотведения муниципальных образований Ленинградской области по формам 10, 10.1</w:t>
      </w:r>
    </w:p>
    <w:p w:rsidR="0061684A" w:rsidRPr="0061684A" w:rsidRDefault="0061684A" w:rsidP="0061684A">
      <w:pPr>
        <w:rPr>
          <w:lang w:val="ru-RU"/>
        </w:rPr>
      </w:pPr>
    </w:p>
    <w:p w:rsidR="00E87108" w:rsidRDefault="004B1F3E" w:rsidP="0061684A">
      <w:pPr>
        <w:pStyle w:val="afb"/>
        <w:shd w:val="clear" w:color="auto" w:fill="FFFFFF"/>
        <w:spacing w:before="0" w:beforeAutospacing="0" w:after="0" w:afterAutospacing="0" w:line="360" w:lineRule="auto"/>
        <w:jc w:val="both"/>
        <w:rPr>
          <w:sz w:val="28"/>
          <w:szCs w:val="28"/>
        </w:rPr>
      </w:pPr>
      <w:r>
        <w:rPr>
          <w:b/>
          <w:bCs/>
          <w:sz w:val="28"/>
          <w:szCs w:val="28"/>
        </w:rPr>
        <w:tab/>
      </w:r>
      <w:r w:rsidRPr="004B1F3E">
        <w:rPr>
          <w:bCs/>
          <w:sz w:val="28"/>
          <w:szCs w:val="28"/>
        </w:rPr>
        <w:t>Схема теплоснабжения поселения</w:t>
      </w:r>
      <w:r w:rsidRPr="004B1F3E">
        <w:rPr>
          <w:sz w:val="28"/>
          <w:szCs w:val="28"/>
        </w:rPr>
        <w:t>,</w:t>
      </w:r>
      <w:r w:rsidRPr="004B1F3E">
        <w:rPr>
          <w:rStyle w:val="apple-converted-space"/>
          <w:sz w:val="28"/>
          <w:szCs w:val="28"/>
        </w:rPr>
        <w:t> </w:t>
      </w:r>
      <w:hyperlink r:id="rId10" w:tooltip="Городской округ" w:history="1">
        <w:r w:rsidRPr="004B1F3E">
          <w:rPr>
            <w:rStyle w:val="ab"/>
            <w:color w:val="auto"/>
            <w:sz w:val="28"/>
            <w:szCs w:val="28"/>
            <w:u w:val="none"/>
          </w:rPr>
          <w:t>городского округа</w:t>
        </w:r>
      </w:hyperlink>
      <w:r w:rsidRPr="004B1F3E">
        <w:rPr>
          <w:sz w:val="28"/>
          <w:szCs w:val="28"/>
        </w:rPr>
        <w:t xml:space="preserve"> — </w:t>
      </w:r>
      <w:r w:rsidR="00E87108" w:rsidRPr="00E87108">
        <w:rPr>
          <w:sz w:val="28"/>
          <w:szCs w:val="28"/>
        </w:rPr>
        <w:t xml:space="preserve">схема теплоснабжения - документ, содержащий </w:t>
      </w:r>
      <w:proofErr w:type="spellStart"/>
      <w:r w:rsidR="00E87108" w:rsidRPr="00E87108">
        <w:rPr>
          <w:sz w:val="28"/>
          <w:szCs w:val="28"/>
        </w:rPr>
        <w:t>предпроектные</w:t>
      </w:r>
      <w:proofErr w:type="spellEnd"/>
      <w:r w:rsidR="00E87108" w:rsidRPr="00E87108">
        <w:rPr>
          <w:sz w:val="28"/>
          <w:szCs w:val="28"/>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r w:rsidR="00E87108">
        <w:rPr>
          <w:sz w:val="28"/>
          <w:szCs w:val="28"/>
        </w:rPr>
        <w:t>.</w:t>
      </w:r>
    </w:p>
    <w:p w:rsidR="004B1F3E" w:rsidRDefault="004B1F3E" w:rsidP="0061684A">
      <w:pPr>
        <w:pStyle w:val="afb"/>
        <w:shd w:val="clear" w:color="auto" w:fill="FFFFFF"/>
        <w:spacing w:before="0" w:beforeAutospacing="0" w:after="0" w:afterAutospacing="0" w:line="360" w:lineRule="auto"/>
        <w:jc w:val="both"/>
        <w:rPr>
          <w:sz w:val="28"/>
          <w:szCs w:val="28"/>
        </w:rPr>
      </w:pPr>
      <w:r>
        <w:rPr>
          <w:sz w:val="28"/>
          <w:szCs w:val="28"/>
        </w:rPr>
        <w:tab/>
      </w:r>
      <w:r w:rsidRPr="004B1F3E">
        <w:rPr>
          <w:sz w:val="28"/>
          <w:szCs w:val="28"/>
        </w:rPr>
        <w:t>В соответствии с Федеральным законом «О теплоснабжении» после</w:t>
      </w:r>
      <w:r w:rsidRPr="004B1F3E">
        <w:rPr>
          <w:rStyle w:val="apple-converted-space"/>
          <w:sz w:val="28"/>
          <w:szCs w:val="28"/>
        </w:rPr>
        <w:t> </w:t>
      </w:r>
      <w:hyperlink r:id="rId11" w:tooltip="31 декабря" w:history="1">
        <w:r w:rsidRPr="004B1F3E">
          <w:rPr>
            <w:rStyle w:val="ab"/>
            <w:color w:val="auto"/>
            <w:sz w:val="28"/>
            <w:szCs w:val="28"/>
            <w:u w:val="none"/>
          </w:rPr>
          <w:t>31 декабря</w:t>
        </w:r>
      </w:hyperlink>
      <w:r w:rsidRPr="004B1F3E">
        <w:rPr>
          <w:rStyle w:val="apple-converted-space"/>
          <w:sz w:val="28"/>
          <w:szCs w:val="28"/>
        </w:rPr>
        <w:t> </w:t>
      </w:r>
      <w:hyperlink r:id="rId12" w:tooltip="2011 год" w:history="1">
        <w:r w:rsidRPr="004B1F3E">
          <w:rPr>
            <w:rStyle w:val="ab"/>
            <w:color w:val="auto"/>
            <w:sz w:val="28"/>
            <w:szCs w:val="28"/>
            <w:u w:val="none"/>
          </w:rPr>
          <w:t>2011 года</w:t>
        </w:r>
      </w:hyperlink>
      <w:r w:rsidRPr="004B1F3E">
        <w:rPr>
          <w:rStyle w:val="apple-converted-space"/>
          <w:sz w:val="28"/>
          <w:szCs w:val="28"/>
        </w:rPr>
        <w:t> </w:t>
      </w:r>
      <w:r w:rsidRPr="004B1F3E">
        <w:rPr>
          <w:sz w:val="28"/>
          <w:szCs w:val="28"/>
        </w:rPr>
        <w:t xml:space="preserve">наличие схемы теплоснабжения, соответствующей определенным </w:t>
      </w:r>
      <w:r w:rsidRPr="004B1F3E">
        <w:rPr>
          <w:sz w:val="28"/>
          <w:szCs w:val="28"/>
        </w:rPr>
        <w:lastRenderedPageBreak/>
        <w:t>формальным требованиям, является обязательным для</w:t>
      </w:r>
      <w:r w:rsidRPr="004B1F3E">
        <w:rPr>
          <w:rStyle w:val="apple-converted-space"/>
          <w:sz w:val="28"/>
          <w:szCs w:val="28"/>
        </w:rPr>
        <w:t> </w:t>
      </w:r>
      <w:hyperlink r:id="rId13" w:tooltip="Поселение" w:history="1">
        <w:r w:rsidRPr="004B1F3E">
          <w:rPr>
            <w:rStyle w:val="ab"/>
            <w:color w:val="auto"/>
            <w:sz w:val="28"/>
            <w:szCs w:val="28"/>
            <w:u w:val="none"/>
          </w:rPr>
          <w:t>поселений</w:t>
        </w:r>
      </w:hyperlink>
      <w:r w:rsidRPr="004B1F3E">
        <w:rPr>
          <w:rStyle w:val="apple-converted-space"/>
          <w:sz w:val="28"/>
          <w:szCs w:val="28"/>
        </w:rPr>
        <w:t> </w:t>
      </w:r>
      <w:r w:rsidRPr="004B1F3E">
        <w:rPr>
          <w:sz w:val="28"/>
          <w:szCs w:val="28"/>
        </w:rPr>
        <w:t>и</w:t>
      </w:r>
      <w:r w:rsidRPr="004B1F3E">
        <w:rPr>
          <w:rStyle w:val="apple-converted-space"/>
          <w:sz w:val="28"/>
          <w:szCs w:val="28"/>
        </w:rPr>
        <w:t> </w:t>
      </w:r>
      <w:hyperlink r:id="rId14" w:tooltip="Городской округ" w:history="1">
        <w:r w:rsidRPr="004B1F3E">
          <w:rPr>
            <w:rStyle w:val="ab"/>
            <w:color w:val="auto"/>
            <w:sz w:val="28"/>
            <w:szCs w:val="28"/>
            <w:u w:val="none"/>
          </w:rPr>
          <w:t>городских округов</w:t>
        </w:r>
      </w:hyperlink>
      <w:r w:rsidRPr="004B1F3E">
        <w:rPr>
          <w:sz w:val="28"/>
          <w:szCs w:val="28"/>
        </w:rPr>
        <w:t xml:space="preserve"> </w:t>
      </w:r>
      <w:hyperlink r:id="rId15" w:tooltip="Российская Федерация" w:history="1">
        <w:r w:rsidRPr="004B1F3E">
          <w:rPr>
            <w:rStyle w:val="ab"/>
            <w:color w:val="auto"/>
            <w:sz w:val="28"/>
            <w:szCs w:val="28"/>
            <w:u w:val="none"/>
          </w:rPr>
          <w:t>Российской Федерации</w:t>
        </w:r>
      </w:hyperlink>
      <w:r w:rsidR="00E87108">
        <w:rPr>
          <w:sz w:val="28"/>
          <w:szCs w:val="28"/>
        </w:rPr>
        <w:t>.</w:t>
      </w:r>
    </w:p>
    <w:p w:rsidR="00E87108" w:rsidRPr="004B1F3E" w:rsidRDefault="00E87108" w:rsidP="0061684A">
      <w:pPr>
        <w:pStyle w:val="afb"/>
        <w:shd w:val="clear" w:color="auto" w:fill="FFFFFF"/>
        <w:spacing w:before="0" w:beforeAutospacing="0" w:after="0" w:afterAutospacing="0" w:line="360" w:lineRule="auto"/>
        <w:jc w:val="both"/>
        <w:rPr>
          <w:sz w:val="28"/>
          <w:szCs w:val="28"/>
        </w:rPr>
      </w:pPr>
      <w:r>
        <w:rPr>
          <w:sz w:val="28"/>
          <w:szCs w:val="28"/>
        </w:rPr>
        <w:tab/>
        <w:t>В формах 10, 10.1. необходимо указать н</w:t>
      </w:r>
      <w:r w:rsidRPr="00E87108">
        <w:rPr>
          <w:sz w:val="28"/>
          <w:szCs w:val="28"/>
        </w:rPr>
        <w:t>аличие разработанной схемы теплоснабжения</w:t>
      </w:r>
      <w:r>
        <w:rPr>
          <w:sz w:val="28"/>
          <w:szCs w:val="28"/>
        </w:rPr>
        <w:t>, н</w:t>
      </w:r>
      <w:r w:rsidRPr="00E87108">
        <w:rPr>
          <w:sz w:val="28"/>
          <w:szCs w:val="28"/>
        </w:rPr>
        <w:t>ормативный правовой акт муниципального образования, утверждающий схему теплоснабжения</w:t>
      </w:r>
      <w:r w:rsidR="0061684A">
        <w:rPr>
          <w:sz w:val="28"/>
          <w:szCs w:val="28"/>
        </w:rPr>
        <w:t xml:space="preserve"> (</w:t>
      </w:r>
      <w:r>
        <w:rPr>
          <w:sz w:val="28"/>
          <w:szCs w:val="28"/>
        </w:rPr>
        <w:t>в случае ее наличия), п</w:t>
      </w:r>
      <w:r w:rsidRPr="00E87108">
        <w:rPr>
          <w:sz w:val="28"/>
          <w:szCs w:val="28"/>
        </w:rPr>
        <w:t>ланируемый срок утверждения</w:t>
      </w:r>
      <w:r>
        <w:rPr>
          <w:sz w:val="28"/>
          <w:szCs w:val="28"/>
        </w:rPr>
        <w:t xml:space="preserve"> (при ее отсутствии).</w:t>
      </w:r>
    </w:p>
    <w:p w:rsidR="003E558C" w:rsidRPr="003E558C" w:rsidRDefault="003E558C" w:rsidP="003E558C">
      <w:pPr>
        <w:pStyle w:val="1"/>
        <w:tabs>
          <w:tab w:val="left" w:pos="426"/>
        </w:tabs>
        <w:spacing w:before="0"/>
        <w:jc w:val="center"/>
        <w:rPr>
          <w:rFonts w:ascii="Times New Roman" w:hAnsi="Times New Roman"/>
          <w:color w:val="auto"/>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Отчет о реализации программы энергосбережения государственного/ муниципального учреждения Ленинградской области по форме 11</w:t>
      </w:r>
    </w:p>
    <w:p w:rsidR="00D06ED4" w:rsidRPr="00D06ED4" w:rsidRDefault="00D06ED4" w:rsidP="00D06ED4">
      <w:pPr>
        <w:rPr>
          <w:lang w:val="ru-RU"/>
        </w:rPr>
      </w:pPr>
    </w:p>
    <w:p w:rsidR="00EC507C" w:rsidRPr="00EC507C" w:rsidRDefault="00EC507C" w:rsidP="00EC507C">
      <w:pPr>
        <w:spacing w:after="0" w:line="360" w:lineRule="auto"/>
        <w:ind w:firstLine="709"/>
        <w:jc w:val="both"/>
        <w:rPr>
          <w:rFonts w:ascii="Times New Roman" w:hAnsi="Times New Roman"/>
          <w:sz w:val="28"/>
          <w:szCs w:val="28"/>
          <w:lang w:val="ru-RU"/>
        </w:rPr>
      </w:pPr>
      <w:r w:rsidRPr="00EC507C">
        <w:rPr>
          <w:rFonts w:ascii="Times New Roman" w:hAnsi="Times New Roman"/>
          <w:sz w:val="28"/>
          <w:szCs w:val="28"/>
          <w:lang w:val="ru-RU"/>
        </w:rPr>
        <w:t>Форма 11 «Отчет о реализации программы энергосбережения государственного (муниципального) учреждения Ленинградской области» формируется ежегодно до 27 января года</w:t>
      </w:r>
      <w:r w:rsidR="007F30BD">
        <w:rPr>
          <w:rFonts w:ascii="Times New Roman" w:hAnsi="Times New Roman"/>
          <w:sz w:val="28"/>
          <w:szCs w:val="28"/>
          <w:lang w:val="ru-RU"/>
        </w:rPr>
        <w:t>,</w:t>
      </w:r>
      <w:r w:rsidRPr="00EC507C">
        <w:rPr>
          <w:rFonts w:ascii="Times New Roman" w:hAnsi="Times New Roman"/>
          <w:sz w:val="28"/>
          <w:szCs w:val="28"/>
          <w:lang w:val="ru-RU"/>
        </w:rPr>
        <w:t xml:space="preserve"> следующего за </w:t>
      </w:r>
      <w:proofErr w:type="gramStart"/>
      <w:r w:rsidRPr="00EC507C">
        <w:rPr>
          <w:rFonts w:ascii="Times New Roman" w:hAnsi="Times New Roman"/>
          <w:sz w:val="28"/>
          <w:szCs w:val="28"/>
          <w:lang w:val="ru-RU"/>
        </w:rPr>
        <w:t>отчетным</w:t>
      </w:r>
      <w:proofErr w:type="gramEnd"/>
      <w:r w:rsidRPr="00EC507C">
        <w:rPr>
          <w:rFonts w:ascii="Times New Roman" w:hAnsi="Times New Roman"/>
          <w:sz w:val="28"/>
          <w:szCs w:val="28"/>
          <w:lang w:val="ru-RU"/>
        </w:rPr>
        <w:t>.</w:t>
      </w:r>
    </w:p>
    <w:p w:rsidR="007F30BD" w:rsidRDefault="00EC507C" w:rsidP="00EC507C">
      <w:pPr>
        <w:spacing w:after="0" w:line="360" w:lineRule="auto"/>
        <w:ind w:firstLine="709"/>
        <w:jc w:val="both"/>
        <w:rPr>
          <w:rFonts w:ascii="Times New Roman" w:hAnsi="Times New Roman"/>
          <w:sz w:val="28"/>
          <w:szCs w:val="28"/>
          <w:lang w:val="ru-RU"/>
        </w:rPr>
      </w:pPr>
      <w:r w:rsidRPr="00EC507C">
        <w:rPr>
          <w:rFonts w:ascii="Times New Roman" w:hAnsi="Times New Roman"/>
          <w:sz w:val="28"/>
          <w:szCs w:val="28"/>
          <w:lang w:val="ru-RU"/>
        </w:rPr>
        <w:t>В форме 11 необходимо указать</w:t>
      </w:r>
      <w:r w:rsidR="007F30BD">
        <w:rPr>
          <w:rFonts w:ascii="Times New Roman" w:hAnsi="Times New Roman"/>
          <w:sz w:val="28"/>
          <w:szCs w:val="28"/>
          <w:lang w:val="ru-RU"/>
        </w:rPr>
        <w:t>:</w:t>
      </w:r>
    </w:p>
    <w:p w:rsidR="007F30BD" w:rsidRDefault="00EC507C" w:rsidP="00EC507C">
      <w:pPr>
        <w:spacing w:after="0" w:line="360" w:lineRule="auto"/>
        <w:ind w:firstLine="709"/>
        <w:jc w:val="both"/>
        <w:rPr>
          <w:rFonts w:ascii="Times New Roman" w:hAnsi="Times New Roman"/>
          <w:sz w:val="28"/>
          <w:szCs w:val="28"/>
          <w:lang w:val="ru-RU"/>
        </w:rPr>
      </w:pPr>
      <w:r w:rsidRPr="00EC507C">
        <w:rPr>
          <w:rFonts w:ascii="Times New Roman" w:hAnsi="Times New Roman"/>
          <w:sz w:val="28"/>
          <w:szCs w:val="28"/>
          <w:lang w:val="ru-RU"/>
        </w:rPr>
        <w:t xml:space="preserve"> </w:t>
      </w:r>
      <w:r w:rsidR="007F30BD">
        <w:rPr>
          <w:rFonts w:ascii="Times New Roman" w:hAnsi="Times New Roman"/>
          <w:sz w:val="28"/>
          <w:szCs w:val="28"/>
          <w:lang w:val="ru-RU"/>
        </w:rPr>
        <w:t>-</w:t>
      </w:r>
      <w:r w:rsidRPr="00EC507C">
        <w:rPr>
          <w:rFonts w:ascii="Times New Roman" w:hAnsi="Times New Roman"/>
          <w:sz w:val="28"/>
          <w:szCs w:val="28"/>
          <w:lang w:val="ru-RU"/>
        </w:rPr>
        <w:t xml:space="preserve">наименование реализованного мероприятия, </w:t>
      </w:r>
    </w:p>
    <w:p w:rsidR="00D94FBB" w:rsidRDefault="00D94FBB" w:rsidP="00EC507C">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Г</w:t>
      </w:r>
      <w:r w:rsidR="00DA24DB">
        <w:rPr>
          <w:rFonts w:ascii="Times New Roman" w:hAnsi="Times New Roman"/>
          <w:sz w:val="28"/>
          <w:szCs w:val="28"/>
          <w:lang w:val="ru-RU"/>
        </w:rPr>
        <w:t>рафе «наименование мероприятия»</w:t>
      </w:r>
      <w:r>
        <w:rPr>
          <w:rFonts w:ascii="Times New Roman" w:hAnsi="Times New Roman"/>
          <w:sz w:val="28"/>
          <w:szCs w:val="28"/>
          <w:lang w:val="ru-RU"/>
        </w:rPr>
        <w:t xml:space="preserve"> должен соответствовать определенный тип события. Например,</w:t>
      </w:r>
      <w:r w:rsidR="00883C21">
        <w:rPr>
          <w:rFonts w:ascii="Times New Roman" w:hAnsi="Times New Roman"/>
          <w:sz w:val="28"/>
          <w:szCs w:val="28"/>
          <w:lang w:val="ru-RU"/>
        </w:rPr>
        <w:t xml:space="preserve"> если наименование</w:t>
      </w:r>
      <w:r>
        <w:rPr>
          <w:rFonts w:ascii="Times New Roman" w:hAnsi="Times New Roman"/>
          <w:sz w:val="28"/>
          <w:szCs w:val="28"/>
          <w:lang w:val="ru-RU"/>
        </w:rPr>
        <w:t xml:space="preserve"> мероприятия – «замена ламп на энергосберегающие», то тип </w:t>
      </w:r>
      <w:r w:rsidR="00883C21">
        <w:rPr>
          <w:rFonts w:ascii="Times New Roman" w:hAnsi="Times New Roman"/>
          <w:sz w:val="28"/>
          <w:szCs w:val="28"/>
          <w:lang w:val="ru-RU"/>
        </w:rPr>
        <w:t>события – мероприятия в системах электроснабжения.</w:t>
      </w:r>
    </w:p>
    <w:p w:rsidR="00EC507C" w:rsidRDefault="007F30BD" w:rsidP="00EC507C">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w:t>
      </w:r>
      <w:r w:rsidR="00EC507C" w:rsidRPr="00EC507C">
        <w:rPr>
          <w:rFonts w:ascii="Times New Roman" w:hAnsi="Times New Roman"/>
          <w:sz w:val="28"/>
          <w:szCs w:val="28"/>
          <w:lang w:val="ru-RU"/>
        </w:rPr>
        <w:t>год реализации (отчетный год), планируемое и фактическое финансир</w:t>
      </w:r>
      <w:r w:rsidR="00EC507C">
        <w:rPr>
          <w:rFonts w:ascii="Times New Roman" w:hAnsi="Times New Roman"/>
          <w:sz w:val="28"/>
          <w:szCs w:val="28"/>
          <w:lang w:val="ru-RU"/>
        </w:rPr>
        <w:t>ование в соответствующих графах</w:t>
      </w:r>
      <w:r w:rsidR="001D369E">
        <w:rPr>
          <w:rFonts w:ascii="Times New Roman" w:hAnsi="Times New Roman"/>
          <w:sz w:val="28"/>
          <w:szCs w:val="28"/>
          <w:lang w:val="ru-RU"/>
        </w:rPr>
        <w:t xml:space="preserve"> (в тысячах рублей)</w:t>
      </w:r>
      <w:r w:rsidR="00EC507C">
        <w:rPr>
          <w:rFonts w:ascii="Times New Roman" w:hAnsi="Times New Roman"/>
          <w:sz w:val="28"/>
          <w:szCs w:val="28"/>
          <w:lang w:val="ru-RU"/>
        </w:rPr>
        <w:t>.</w:t>
      </w:r>
    </w:p>
    <w:p w:rsidR="00EC507C" w:rsidRDefault="00EC507C" w:rsidP="00EC507C">
      <w:pPr>
        <w:spacing w:after="0" w:line="360" w:lineRule="auto"/>
        <w:ind w:firstLine="709"/>
        <w:jc w:val="both"/>
        <w:rPr>
          <w:rFonts w:ascii="Times New Roman" w:hAnsi="Times New Roman"/>
          <w:sz w:val="28"/>
          <w:szCs w:val="28"/>
          <w:lang w:val="ru-RU"/>
        </w:rPr>
      </w:pPr>
      <w:r w:rsidRPr="00EC507C">
        <w:rPr>
          <w:rFonts w:ascii="Times New Roman" w:hAnsi="Times New Roman"/>
          <w:sz w:val="28"/>
          <w:szCs w:val="28"/>
          <w:lang w:val="ru-RU"/>
        </w:rPr>
        <w:t xml:space="preserve"> </w:t>
      </w:r>
      <w:proofErr w:type="gramStart"/>
      <w:r>
        <w:rPr>
          <w:rFonts w:ascii="Times New Roman" w:hAnsi="Times New Roman"/>
          <w:sz w:val="28"/>
          <w:szCs w:val="28"/>
          <w:lang w:val="ru-RU"/>
        </w:rPr>
        <w:t>П</w:t>
      </w:r>
      <w:r w:rsidRPr="00EC507C">
        <w:rPr>
          <w:rFonts w:ascii="Times New Roman" w:hAnsi="Times New Roman"/>
          <w:sz w:val="28"/>
          <w:szCs w:val="28"/>
          <w:lang w:val="ru-RU"/>
        </w:rPr>
        <w:t>ри этом в случае государственного учреждения сведения о финансировании</w:t>
      </w:r>
      <w:r>
        <w:rPr>
          <w:rFonts w:ascii="Times New Roman" w:hAnsi="Times New Roman"/>
          <w:sz w:val="28"/>
          <w:szCs w:val="28"/>
          <w:lang w:val="ru-RU"/>
        </w:rPr>
        <w:t>, как правило,</w:t>
      </w:r>
      <w:r w:rsidRPr="00EC507C">
        <w:rPr>
          <w:rFonts w:ascii="Times New Roman" w:hAnsi="Times New Roman"/>
          <w:sz w:val="28"/>
          <w:szCs w:val="28"/>
          <w:lang w:val="ru-RU"/>
        </w:rPr>
        <w:t xml:space="preserve"> заполняются в графе «Областной бюджет», в случае муниципального учреждения - в графе «Местный бюджет», при наличии дополнительных источников дохода, сведения о последних указываются в графе «Внебюджетные источники».</w:t>
      </w:r>
      <w:proofErr w:type="gramEnd"/>
      <w:r w:rsidRPr="00EC507C">
        <w:rPr>
          <w:rFonts w:ascii="Times New Roman" w:hAnsi="Times New Roman"/>
          <w:sz w:val="28"/>
          <w:szCs w:val="28"/>
          <w:lang w:val="ru-RU"/>
        </w:rPr>
        <w:t xml:space="preserve"> </w:t>
      </w:r>
      <w:r>
        <w:rPr>
          <w:rFonts w:ascii="Times New Roman" w:hAnsi="Times New Roman"/>
          <w:sz w:val="28"/>
          <w:szCs w:val="28"/>
          <w:lang w:val="ru-RU"/>
        </w:rPr>
        <w:t>В случае отсутствия финансирования из других источников в соответствующих полях следует проставить нулевое значение.</w:t>
      </w:r>
    </w:p>
    <w:p w:rsidR="00EC507C" w:rsidRDefault="007F30BD" w:rsidP="00EC507C">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-индикатор реализации</w:t>
      </w:r>
      <w:r w:rsidR="00EC507C" w:rsidRPr="00EC507C">
        <w:rPr>
          <w:rFonts w:ascii="Times New Roman" w:hAnsi="Times New Roman"/>
          <w:sz w:val="28"/>
          <w:szCs w:val="28"/>
          <w:lang w:val="ru-RU"/>
        </w:rPr>
        <w:t xml:space="preserve"> </w:t>
      </w:r>
      <w:r>
        <w:rPr>
          <w:rFonts w:ascii="Times New Roman" w:hAnsi="Times New Roman"/>
          <w:sz w:val="28"/>
          <w:szCs w:val="28"/>
          <w:lang w:val="ru-RU"/>
        </w:rPr>
        <w:t>-</w:t>
      </w:r>
      <w:r w:rsidR="00EC507C" w:rsidRPr="00EC507C">
        <w:rPr>
          <w:rFonts w:ascii="Times New Roman" w:hAnsi="Times New Roman"/>
          <w:sz w:val="28"/>
          <w:szCs w:val="28"/>
          <w:lang w:val="ru-RU"/>
        </w:rPr>
        <w:t xml:space="preserve"> количественный по</w:t>
      </w:r>
      <w:r w:rsidR="00883C21">
        <w:rPr>
          <w:rFonts w:ascii="Times New Roman" w:hAnsi="Times New Roman"/>
          <w:sz w:val="28"/>
          <w:szCs w:val="28"/>
          <w:lang w:val="ru-RU"/>
        </w:rPr>
        <w:t>казатель реализации мероприятия.</w:t>
      </w:r>
      <w:r w:rsidR="00EC507C" w:rsidRPr="00EC507C">
        <w:rPr>
          <w:rFonts w:ascii="Times New Roman" w:hAnsi="Times New Roman"/>
          <w:sz w:val="28"/>
          <w:szCs w:val="28"/>
          <w:lang w:val="ru-RU"/>
        </w:rPr>
        <w:t xml:space="preserve"> </w:t>
      </w:r>
    </w:p>
    <w:p w:rsidR="00883C21" w:rsidRPr="00EC507C" w:rsidRDefault="00883C21" w:rsidP="00EC507C">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единица измерения – качественный показатель реализации мероприятия (например: штук, окон, </w:t>
      </w:r>
      <w:proofErr w:type="spellStart"/>
      <w:r>
        <w:rPr>
          <w:rFonts w:ascii="Times New Roman" w:hAnsi="Times New Roman"/>
          <w:sz w:val="28"/>
          <w:szCs w:val="28"/>
          <w:lang w:val="ru-RU"/>
        </w:rPr>
        <w:t>пог.м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кв</w:t>
      </w:r>
      <w:proofErr w:type="gramStart"/>
      <w:r>
        <w:rPr>
          <w:rFonts w:ascii="Times New Roman" w:hAnsi="Times New Roman"/>
          <w:sz w:val="28"/>
          <w:szCs w:val="28"/>
          <w:lang w:val="ru-RU"/>
        </w:rPr>
        <w:t>.м</w:t>
      </w:r>
      <w:proofErr w:type="spellEnd"/>
      <w:proofErr w:type="gramEnd"/>
      <w:r>
        <w:rPr>
          <w:rFonts w:ascii="Times New Roman" w:hAnsi="Times New Roman"/>
          <w:sz w:val="28"/>
          <w:szCs w:val="28"/>
          <w:lang w:val="ru-RU"/>
        </w:rPr>
        <w:t xml:space="preserve"> и </w:t>
      </w:r>
      <w:proofErr w:type="spellStart"/>
      <w:r>
        <w:rPr>
          <w:rFonts w:ascii="Times New Roman" w:hAnsi="Times New Roman"/>
          <w:sz w:val="28"/>
          <w:szCs w:val="28"/>
          <w:lang w:val="ru-RU"/>
        </w:rPr>
        <w:t>т.д</w:t>
      </w:r>
      <w:proofErr w:type="spellEnd"/>
      <w:r>
        <w:rPr>
          <w:rFonts w:ascii="Times New Roman" w:hAnsi="Times New Roman"/>
          <w:sz w:val="28"/>
          <w:szCs w:val="28"/>
          <w:lang w:val="ru-RU"/>
        </w:rPr>
        <w:t>).</w:t>
      </w:r>
    </w:p>
    <w:p w:rsidR="00EC507C" w:rsidRPr="00EC507C" w:rsidRDefault="00EC507C" w:rsidP="00EC507C">
      <w:pPr>
        <w:spacing w:after="0" w:line="360" w:lineRule="auto"/>
        <w:ind w:firstLine="709"/>
        <w:jc w:val="both"/>
        <w:rPr>
          <w:rFonts w:ascii="Times New Roman" w:hAnsi="Times New Roman"/>
          <w:sz w:val="28"/>
          <w:szCs w:val="28"/>
          <w:lang w:val="ru-RU"/>
        </w:rPr>
      </w:pPr>
      <w:r w:rsidRPr="00EC507C">
        <w:rPr>
          <w:rFonts w:ascii="Times New Roman" w:hAnsi="Times New Roman"/>
          <w:sz w:val="28"/>
          <w:szCs w:val="28"/>
          <w:lang w:val="ru-RU"/>
        </w:rPr>
        <w:t xml:space="preserve">В случае отсутствия </w:t>
      </w:r>
      <w:r w:rsidR="007F30BD" w:rsidRPr="007F30BD">
        <w:rPr>
          <w:rFonts w:ascii="Times New Roman" w:hAnsi="Times New Roman"/>
          <w:sz w:val="28"/>
          <w:szCs w:val="28"/>
          <w:lang w:val="ru-RU"/>
        </w:rPr>
        <w:t xml:space="preserve">в отчетном периоде </w:t>
      </w:r>
      <w:r w:rsidRPr="00EC507C">
        <w:rPr>
          <w:rFonts w:ascii="Times New Roman" w:hAnsi="Times New Roman"/>
          <w:sz w:val="28"/>
          <w:szCs w:val="28"/>
          <w:lang w:val="ru-RU"/>
        </w:rPr>
        <w:t xml:space="preserve">финансирования </w:t>
      </w:r>
      <w:r>
        <w:rPr>
          <w:rFonts w:ascii="Times New Roman" w:hAnsi="Times New Roman"/>
          <w:sz w:val="28"/>
          <w:szCs w:val="28"/>
          <w:lang w:val="ru-RU"/>
        </w:rPr>
        <w:t xml:space="preserve">каких-либо мероприятий в рамках </w:t>
      </w:r>
      <w:r w:rsidRPr="00EC507C">
        <w:rPr>
          <w:rFonts w:ascii="Times New Roman" w:hAnsi="Times New Roman"/>
          <w:sz w:val="28"/>
          <w:szCs w:val="28"/>
          <w:lang w:val="ru-RU"/>
        </w:rPr>
        <w:t>программы энергосбережения государственного (муниципального) учреждения Ленинградской области необходимо указать нулевые значения.</w:t>
      </w:r>
    </w:p>
    <w:p w:rsidR="003E558C" w:rsidRPr="00D06ED4" w:rsidRDefault="00EC507C" w:rsidP="00EC507C">
      <w:pPr>
        <w:spacing w:after="0" w:line="360" w:lineRule="auto"/>
        <w:jc w:val="both"/>
        <w:rPr>
          <w:lang w:val="ru-RU"/>
        </w:rPr>
      </w:pPr>
      <w:r>
        <w:rPr>
          <w:rFonts w:ascii="Times New Roman" w:hAnsi="Times New Roman"/>
          <w:sz w:val="28"/>
          <w:szCs w:val="28"/>
          <w:lang w:val="ru-RU"/>
        </w:rPr>
        <w:tab/>
      </w:r>
      <w:r w:rsidR="00D06ED4" w:rsidRPr="00D06ED4">
        <w:rPr>
          <w:rFonts w:ascii="Times New Roman" w:hAnsi="Times New Roman"/>
          <w:sz w:val="28"/>
          <w:szCs w:val="28"/>
          <w:lang w:val="ru-RU"/>
        </w:rPr>
        <w:t xml:space="preserve">Оценка реализации </w:t>
      </w:r>
      <w:r w:rsidR="00D06ED4">
        <w:rPr>
          <w:rFonts w:ascii="Times New Roman" w:hAnsi="Times New Roman"/>
          <w:sz w:val="28"/>
          <w:szCs w:val="28"/>
          <w:lang w:val="ru-RU"/>
        </w:rPr>
        <w:t>п</w:t>
      </w:r>
      <w:r w:rsidR="00D06ED4" w:rsidRPr="00D06ED4">
        <w:rPr>
          <w:rFonts w:ascii="Times New Roman" w:hAnsi="Times New Roman"/>
          <w:sz w:val="28"/>
          <w:szCs w:val="28"/>
          <w:lang w:val="ru-RU"/>
        </w:rPr>
        <w:t>рограмм</w:t>
      </w:r>
      <w:r w:rsidR="00D06ED4">
        <w:rPr>
          <w:rFonts w:ascii="Times New Roman" w:hAnsi="Times New Roman"/>
          <w:sz w:val="28"/>
          <w:szCs w:val="28"/>
          <w:lang w:val="ru-RU"/>
        </w:rPr>
        <w:t xml:space="preserve"> энергосбережения государственных и муниципальных учреждений </w:t>
      </w:r>
      <w:r w:rsidR="00D06ED4" w:rsidRPr="00D06ED4">
        <w:rPr>
          <w:rFonts w:ascii="Times New Roman" w:hAnsi="Times New Roman"/>
          <w:sz w:val="28"/>
          <w:szCs w:val="28"/>
          <w:lang w:val="ru-RU"/>
        </w:rPr>
        <w:t xml:space="preserve"> осуществляется на основании отчета путем сравнения плановых значений финансирования </w:t>
      </w:r>
      <w:r w:rsidR="00D06ED4">
        <w:rPr>
          <w:rFonts w:ascii="Times New Roman" w:hAnsi="Times New Roman"/>
          <w:sz w:val="28"/>
          <w:szCs w:val="28"/>
          <w:lang w:val="ru-RU"/>
        </w:rPr>
        <w:t>п</w:t>
      </w:r>
      <w:r w:rsidR="00D06ED4" w:rsidRPr="00D06ED4">
        <w:rPr>
          <w:rFonts w:ascii="Times New Roman" w:hAnsi="Times New Roman"/>
          <w:sz w:val="28"/>
          <w:szCs w:val="28"/>
          <w:lang w:val="ru-RU"/>
        </w:rPr>
        <w:t xml:space="preserve">рограмм, индикаторов реализации </w:t>
      </w:r>
      <w:r w:rsidR="00D06ED4">
        <w:rPr>
          <w:rFonts w:ascii="Times New Roman" w:hAnsi="Times New Roman"/>
          <w:sz w:val="28"/>
          <w:szCs w:val="28"/>
          <w:lang w:val="ru-RU"/>
        </w:rPr>
        <w:t>п</w:t>
      </w:r>
      <w:r w:rsidR="00D06ED4" w:rsidRPr="00D06ED4">
        <w:rPr>
          <w:rFonts w:ascii="Times New Roman" w:hAnsi="Times New Roman"/>
          <w:sz w:val="28"/>
          <w:szCs w:val="28"/>
          <w:lang w:val="ru-RU"/>
        </w:rPr>
        <w:t>рограммы и достижения экономии энергетических ресурсов с фактическими значениями.</w:t>
      </w:r>
    </w:p>
    <w:p w:rsidR="003E558C" w:rsidRDefault="003E558C" w:rsidP="003E558C">
      <w:pPr>
        <w:rPr>
          <w:lang w:val="ru-RU"/>
        </w:rPr>
      </w:pPr>
    </w:p>
    <w:p w:rsidR="003E558C" w:rsidRPr="003E558C" w:rsidRDefault="003E558C" w:rsidP="003E558C">
      <w:pPr>
        <w:rPr>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 по форме 12</w:t>
      </w:r>
    </w:p>
    <w:p w:rsidR="001430C5" w:rsidRDefault="001430C5" w:rsidP="003E558C">
      <w:pPr>
        <w:rPr>
          <w:lang w:val="ru-RU"/>
        </w:rPr>
      </w:pPr>
    </w:p>
    <w:p w:rsidR="003E558C" w:rsidRDefault="001430C5" w:rsidP="001430C5">
      <w:pPr>
        <w:jc w:val="both"/>
        <w:rPr>
          <w:rFonts w:ascii="Times New Roman" w:hAnsi="Times New Roman"/>
          <w:sz w:val="28"/>
          <w:szCs w:val="28"/>
          <w:lang w:val="ru-RU"/>
        </w:rPr>
      </w:pPr>
      <w:r>
        <w:rPr>
          <w:rFonts w:ascii="Times New Roman" w:hAnsi="Times New Roman"/>
          <w:sz w:val="28"/>
          <w:szCs w:val="28"/>
          <w:lang w:val="ru-RU"/>
        </w:rPr>
        <w:tab/>
      </w:r>
      <w:r w:rsidRPr="001430C5">
        <w:rPr>
          <w:rFonts w:ascii="Times New Roman" w:hAnsi="Times New Roman"/>
          <w:sz w:val="28"/>
          <w:szCs w:val="28"/>
          <w:lang w:val="ru-RU"/>
        </w:rPr>
        <w:t>Источник</w:t>
      </w:r>
      <w:r>
        <w:rPr>
          <w:rFonts w:ascii="Times New Roman" w:hAnsi="Times New Roman"/>
          <w:sz w:val="28"/>
          <w:szCs w:val="28"/>
          <w:lang w:val="ru-RU"/>
        </w:rPr>
        <w:t>ами</w:t>
      </w:r>
      <w:r w:rsidRPr="001430C5">
        <w:rPr>
          <w:rFonts w:ascii="Times New Roman" w:hAnsi="Times New Roman"/>
          <w:sz w:val="28"/>
          <w:szCs w:val="28"/>
          <w:lang w:val="ru-RU"/>
        </w:rPr>
        <w:t xml:space="preserve"> получения данных</w:t>
      </w:r>
      <w:r>
        <w:rPr>
          <w:rFonts w:ascii="Times New Roman" w:hAnsi="Times New Roman"/>
          <w:sz w:val="28"/>
          <w:szCs w:val="28"/>
          <w:lang w:val="ru-RU"/>
        </w:rPr>
        <w:t xml:space="preserve"> по индикаторам расчета целевых показателей в области энергосбережения и повышения энергетической эффективности Ленинградской области</w:t>
      </w:r>
      <w:r w:rsidRPr="001430C5">
        <w:rPr>
          <w:rFonts w:ascii="Times New Roman" w:hAnsi="Times New Roman"/>
          <w:sz w:val="28"/>
          <w:szCs w:val="28"/>
          <w:lang w:val="ru-RU"/>
        </w:rPr>
        <w:t xml:space="preserve"> являются: официальная статистическая информация, бухгалтерские сведения, сведения по контрактам и договорам, закл</w:t>
      </w:r>
      <w:r>
        <w:rPr>
          <w:rFonts w:ascii="Times New Roman" w:hAnsi="Times New Roman"/>
          <w:sz w:val="28"/>
          <w:szCs w:val="28"/>
          <w:lang w:val="ru-RU"/>
        </w:rPr>
        <w:t>ю</w:t>
      </w:r>
      <w:r w:rsidRPr="001430C5">
        <w:rPr>
          <w:rFonts w:ascii="Times New Roman" w:hAnsi="Times New Roman"/>
          <w:sz w:val="28"/>
          <w:szCs w:val="28"/>
          <w:lang w:val="ru-RU"/>
        </w:rPr>
        <w:t>ченны</w:t>
      </w:r>
      <w:r>
        <w:rPr>
          <w:rFonts w:ascii="Times New Roman" w:hAnsi="Times New Roman"/>
          <w:sz w:val="28"/>
          <w:szCs w:val="28"/>
          <w:lang w:val="ru-RU"/>
        </w:rPr>
        <w:t>м</w:t>
      </w:r>
      <w:r w:rsidRPr="001430C5">
        <w:rPr>
          <w:rFonts w:ascii="Times New Roman" w:hAnsi="Times New Roman"/>
          <w:sz w:val="28"/>
          <w:szCs w:val="28"/>
          <w:lang w:val="ru-RU"/>
        </w:rPr>
        <w:t xml:space="preserve"> с </w:t>
      </w:r>
      <w:proofErr w:type="spellStart"/>
      <w:r w:rsidRPr="001430C5">
        <w:rPr>
          <w:rFonts w:ascii="Times New Roman" w:hAnsi="Times New Roman"/>
          <w:sz w:val="28"/>
          <w:szCs w:val="28"/>
          <w:lang w:val="ru-RU"/>
        </w:rPr>
        <w:t>ресурсоснабжающими</w:t>
      </w:r>
      <w:proofErr w:type="spellEnd"/>
      <w:r w:rsidRPr="001430C5">
        <w:rPr>
          <w:rFonts w:ascii="Times New Roman" w:hAnsi="Times New Roman"/>
          <w:sz w:val="28"/>
          <w:szCs w:val="28"/>
          <w:lang w:val="ru-RU"/>
        </w:rPr>
        <w:t xml:space="preserve"> организациями, единая информационно-аналитическая система</w:t>
      </w:r>
      <w:r>
        <w:rPr>
          <w:rFonts w:ascii="Times New Roman" w:hAnsi="Times New Roman"/>
          <w:sz w:val="28"/>
          <w:szCs w:val="28"/>
          <w:lang w:val="ru-RU"/>
        </w:rPr>
        <w:t xml:space="preserve"> ФСТ России</w:t>
      </w:r>
      <w:r w:rsidRPr="001430C5">
        <w:rPr>
          <w:rFonts w:ascii="Times New Roman" w:hAnsi="Times New Roman"/>
          <w:sz w:val="28"/>
          <w:szCs w:val="28"/>
          <w:lang w:val="ru-RU"/>
        </w:rPr>
        <w:t xml:space="preserve"> </w:t>
      </w:r>
      <w:proofErr w:type="spellStart"/>
      <w:r w:rsidRPr="001430C5">
        <w:rPr>
          <w:rFonts w:ascii="Times New Roman" w:hAnsi="Times New Roman"/>
          <w:sz w:val="28"/>
          <w:szCs w:val="28"/>
          <w:lang w:val="ru-RU"/>
        </w:rPr>
        <w:t>и.т.д</w:t>
      </w:r>
      <w:proofErr w:type="spellEnd"/>
      <w:r w:rsidRPr="001430C5">
        <w:rPr>
          <w:rFonts w:ascii="Times New Roman" w:hAnsi="Times New Roman"/>
          <w:sz w:val="28"/>
          <w:szCs w:val="28"/>
          <w:lang w:val="ru-RU"/>
        </w:rPr>
        <w:t>.</w:t>
      </w:r>
    </w:p>
    <w:p w:rsidR="00467965" w:rsidRPr="00467965" w:rsidRDefault="0041073C" w:rsidP="00467965">
      <w:pPr>
        <w:jc w:val="both"/>
        <w:rPr>
          <w:rFonts w:ascii="Times New Roman" w:hAnsi="Times New Roman"/>
          <w:sz w:val="28"/>
          <w:szCs w:val="28"/>
          <w:lang w:val="ru-RU"/>
        </w:rPr>
      </w:pPr>
      <w:r>
        <w:rPr>
          <w:rFonts w:ascii="Times New Roman" w:hAnsi="Times New Roman"/>
          <w:sz w:val="28"/>
          <w:szCs w:val="28"/>
          <w:lang w:val="ru-RU"/>
        </w:rPr>
        <w:tab/>
      </w:r>
      <w:r w:rsidR="00467965">
        <w:rPr>
          <w:rFonts w:ascii="Times New Roman" w:hAnsi="Times New Roman"/>
          <w:sz w:val="28"/>
          <w:szCs w:val="28"/>
          <w:lang w:val="ru-RU"/>
        </w:rPr>
        <w:t>Примечание п</w:t>
      </w:r>
      <w:r w:rsidR="00467965" w:rsidRPr="00467965">
        <w:rPr>
          <w:rFonts w:ascii="Times New Roman" w:hAnsi="Times New Roman"/>
          <w:sz w:val="28"/>
          <w:szCs w:val="28"/>
          <w:lang w:val="ru-RU"/>
        </w:rPr>
        <w:t>о п.20:</w:t>
      </w:r>
      <w:r w:rsidR="00467965">
        <w:rPr>
          <w:rFonts w:ascii="Times New Roman" w:hAnsi="Times New Roman"/>
          <w:sz w:val="28"/>
          <w:szCs w:val="28"/>
          <w:lang w:val="ru-RU"/>
        </w:rPr>
        <w:t xml:space="preserve"> в</w:t>
      </w:r>
      <w:r w:rsidR="00467965" w:rsidRPr="00467965">
        <w:rPr>
          <w:rFonts w:ascii="Times New Roman" w:hAnsi="Times New Roman"/>
          <w:sz w:val="28"/>
          <w:szCs w:val="28"/>
          <w:lang w:val="ru-RU"/>
        </w:rPr>
        <w:t xml:space="preserve"> случае, если в учреждении не ведется учет горячего водоснабжения в </w:t>
      </w:r>
      <w:proofErr w:type="spellStart"/>
      <w:r w:rsidR="00467965" w:rsidRPr="00467965">
        <w:rPr>
          <w:rFonts w:ascii="Times New Roman" w:hAnsi="Times New Roman"/>
          <w:sz w:val="28"/>
          <w:szCs w:val="28"/>
          <w:lang w:val="ru-RU"/>
        </w:rPr>
        <w:t>куб.м</w:t>
      </w:r>
      <w:proofErr w:type="spellEnd"/>
      <w:r w:rsidR="00467965" w:rsidRPr="00467965">
        <w:rPr>
          <w:rFonts w:ascii="Times New Roman" w:hAnsi="Times New Roman"/>
          <w:sz w:val="28"/>
          <w:szCs w:val="28"/>
          <w:lang w:val="ru-RU"/>
        </w:rPr>
        <w:t xml:space="preserve">., необходимо перевести данные по потреблению горячего водоснабжения из Гкал в </w:t>
      </w:r>
      <w:proofErr w:type="spellStart"/>
      <w:r w:rsidR="00467965" w:rsidRPr="00467965">
        <w:rPr>
          <w:rFonts w:ascii="Times New Roman" w:hAnsi="Times New Roman"/>
          <w:sz w:val="28"/>
          <w:szCs w:val="28"/>
          <w:lang w:val="ru-RU"/>
        </w:rPr>
        <w:t>куб.м</w:t>
      </w:r>
      <w:proofErr w:type="spellEnd"/>
      <w:r w:rsidR="00467965" w:rsidRPr="00467965">
        <w:rPr>
          <w:rFonts w:ascii="Times New Roman" w:hAnsi="Times New Roman"/>
          <w:sz w:val="28"/>
          <w:szCs w:val="28"/>
          <w:lang w:val="ru-RU"/>
        </w:rPr>
        <w:t xml:space="preserve">. по следующей формуле:  </w:t>
      </w:r>
    </w:p>
    <w:p w:rsidR="00467965" w:rsidRPr="001F4F6D" w:rsidRDefault="001F4F6D" w:rsidP="00745681">
      <w:pPr>
        <w:jc w:val="center"/>
        <w:rPr>
          <w:rFonts w:ascii="Times New Roman" w:hAnsi="Times New Roman"/>
          <w:sz w:val="28"/>
          <w:szCs w:val="28"/>
          <w:lang w:val="ru-RU"/>
        </w:rPr>
      </w:pPr>
      <w:proofErr w:type="spellStart"/>
      <w:r w:rsidRPr="001F4F6D">
        <w:rPr>
          <w:rFonts w:ascii="Times New Roman" w:hAnsi="Times New Roman"/>
          <w:sz w:val="28"/>
          <w:szCs w:val="28"/>
          <w:lang w:val="ru-RU"/>
        </w:rPr>
        <w:t>К</w:t>
      </w:r>
      <w:r w:rsidR="00467965" w:rsidRPr="001F4F6D">
        <w:rPr>
          <w:rFonts w:ascii="Times New Roman" w:hAnsi="Times New Roman"/>
          <w:sz w:val="28"/>
          <w:szCs w:val="28"/>
          <w:lang w:val="ru-RU"/>
        </w:rPr>
        <w:t>уб.м</w:t>
      </w:r>
      <w:proofErr w:type="spellEnd"/>
      <w:r w:rsidR="00467965" w:rsidRPr="001F4F6D">
        <w:rPr>
          <w:rFonts w:ascii="Times New Roman" w:hAnsi="Times New Roman"/>
          <w:sz w:val="28"/>
          <w:szCs w:val="28"/>
          <w:lang w:val="ru-RU"/>
        </w:rPr>
        <w:t>.</w:t>
      </w:r>
      <w:r w:rsidRPr="001F4F6D">
        <w:rPr>
          <w:rFonts w:ascii="Times New Roman" w:hAnsi="Times New Roman"/>
          <w:sz w:val="28"/>
          <w:szCs w:val="28"/>
          <w:lang w:val="ru-RU"/>
        </w:rPr>
        <w:t xml:space="preserve"> = Потребление ГВС (Гкал)*1000/60</w:t>
      </w:r>
    </w:p>
    <w:p w:rsidR="008F2344" w:rsidRPr="008F2344" w:rsidRDefault="008F2344" w:rsidP="008F2344">
      <w:pPr>
        <w:pStyle w:val="1"/>
        <w:numPr>
          <w:ilvl w:val="0"/>
          <w:numId w:val="2"/>
        </w:numPr>
        <w:tabs>
          <w:tab w:val="left" w:pos="426"/>
        </w:tabs>
        <w:spacing w:before="0"/>
        <w:jc w:val="center"/>
        <w:rPr>
          <w:rFonts w:ascii="Times New Roman" w:hAnsi="Times New Roman"/>
          <w:color w:val="auto"/>
          <w:lang w:val="ru-RU"/>
        </w:rPr>
      </w:pPr>
      <w:r>
        <w:rPr>
          <w:rFonts w:ascii="Times New Roman" w:hAnsi="Times New Roman"/>
          <w:color w:val="auto"/>
          <w:lang w:val="ru-RU"/>
        </w:rPr>
        <w:lastRenderedPageBreak/>
        <w:t xml:space="preserve"> </w:t>
      </w:r>
      <w:r w:rsidRPr="008F2344">
        <w:rPr>
          <w:rFonts w:ascii="Times New Roman" w:hAnsi="Times New Roman"/>
          <w:color w:val="auto"/>
          <w:lang w:val="ru-RU"/>
        </w:rPr>
        <w:t xml:space="preserve">Плановые и фактические значения </w:t>
      </w:r>
      <w:proofErr w:type="gramStart"/>
      <w:r w:rsidRPr="008F2344">
        <w:rPr>
          <w:rFonts w:ascii="Times New Roman" w:hAnsi="Times New Roman"/>
          <w:color w:val="auto"/>
          <w:lang w:val="ru-RU"/>
        </w:rPr>
        <w:t>индикаторов расчета целевых показателей программы энергосбережения государственного/муниципального учреждения Ленинградской области</w:t>
      </w:r>
      <w:proofErr w:type="gramEnd"/>
      <w:r>
        <w:rPr>
          <w:rFonts w:ascii="Times New Roman" w:hAnsi="Times New Roman"/>
          <w:color w:val="auto"/>
          <w:lang w:val="ru-RU"/>
        </w:rPr>
        <w:t xml:space="preserve"> по форме 13</w:t>
      </w:r>
      <w:bookmarkStart w:id="14" w:name="_GoBack"/>
      <w:bookmarkEnd w:id="14"/>
      <w:r>
        <w:rPr>
          <w:rFonts w:ascii="Times New Roman" w:hAnsi="Times New Roman"/>
          <w:color w:val="auto"/>
          <w:lang w:val="ru-RU"/>
        </w:rPr>
        <w:t xml:space="preserve"> </w:t>
      </w:r>
    </w:p>
    <w:p w:rsidR="008F2344" w:rsidRDefault="008F2344" w:rsidP="008F2344">
      <w:pPr>
        <w:rPr>
          <w:lang w:val="ru-RU"/>
        </w:rPr>
      </w:pPr>
    </w:p>
    <w:p w:rsidR="008F2344" w:rsidRPr="00375AF4" w:rsidRDefault="008F2344" w:rsidP="008F2344">
      <w:pPr>
        <w:pStyle w:val="afc"/>
        <w:numPr>
          <w:ilvl w:val="0"/>
          <w:numId w:val="17"/>
        </w:numPr>
        <w:rPr>
          <w:rFonts w:ascii="Times New Roman" w:hAnsi="Times New Roman"/>
          <w:sz w:val="28"/>
          <w:szCs w:val="28"/>
          <w:u w:val="single"/>
        </w:rPr>
      </w:pPr>
      <w:r>
        <w:rPr>
          <w:rFonts w:ascii="Times New Roman" w:hAnsi="Times New Roman"/>
          <w:sz w:val="28"/>
          <w:szCs w:val="28"/>
          <w:u w:val="single"/>
        </w:rPr>
        <w:t>Если учреждение занимает здания, строения, сооружения</w:t>
      </w:r>
      <w:r w:rsidRPr="00375AF4">
        <w:rPr>
          <w:rFonts w:ascii="Times New Roman" w:hAnsi="Times New Roman"/>
          <w:sz w:val="28"/>
          <w:szCs w:val="28"/>
          <w:u w:val="single"/>
        </w:rPr>
        <w:t xml:space="preserve"> на праве </w:t>
      </w:r>
      <w:proofErr w:type="spellStart"/>
      <w:r w:rsidRPr="00375AF4">
        <w:rPr>
          <w:rFonts w:ascii="Times New Roman" w:hAnsi="Times New Roman"/>
          <w:b/>
          <w:sz w:val="28"/>
          <w:szCs w:val="28"/>
          <w:u w:val="single"/>
        </w:rPr>
        <w:t>безвоздмездного</w:t>
      </w:r>
      <w:proofErr w:type="spellEnd"/>
      <w:r w:rsidRPr="00375AF4">
        <w:rPr>
          <w:rFonts w:ascii="Times New Roman" w:hAnsi="Times New Roman"/>
          <w:b/>
          <w:sz w:val="28"/>
          <w:szCs w:val="28"/>
          <w:u w:val="single"/>
        </w:rPr>
        <w:t xml:space="preserve"> пользования или договора аренды </w:t>
      </w:r>
      <w:r w:rsidRPr="00375AF4">
        <w:rPr>
          <w:rFonts w:ascii="Times New Roman" w:hAnsi="Times New Roman"/>
          <w:sz w:val="28"/>
          <w:szCs w:val="28"/>
          <w:u w:val="single"/>
        </w:rPr>
        <w:t xml:space="preserve">и платежи за коммунальные услуги </w:t>
      </w:r>
      <w:r w:rsidRPr="00B5738F">
        <w:rPr>
          <w:rFonts w:ascii="Times New Roman" w:hAnsi="Times New Roman"/>
          <w:b/>
          <w:sz w:val="28"/>
          <w:szCs w:val="28"/>
          <w:u w:val="single"/>
        </w:rPr>
        <w:t xml:space="preserve">включены </w:t>
      </w:r>
      <w:r w:rsidRPr="00375AF4">
        <w:rPr>
          <w:rFonts w:ascii="Times New Roman" w:hAnsi="Times New Roman"/>
          <w:sz w:val="28"/>
          <w:szCs w:val="28"/>
          <w:u w:val="single"/>
        </w:rPr>
        <w:t>в состав арендной платы:</w:t>
      </w:r>
    </w:p>
    <w:p w:rsidR="008F2344" w:rsidRPr="000752C6" w:rsidRDefault="008F2344" w:rsidP="008F2344">
      <w:pPr>
        <w:rPr>
          <w:rFonts w:ascii="Times New Roman" w:hAnsi="Times New Roman"/>
          <w:sz w:val="28"/>
          <w:szCs w:val="28"/>
          <w:lang w:val="ru-RU"/>
        </w:rPr>
      </w:pPr>
      <w:r>
        <w:rPr>
          <w:rFonts w:ascii="Times New Roman" w:hAnsi="Times New Roman"/>
          <w:sz w:val="28"/>
          <w:szCs w:val="28"/>
          <w:lang w:val="ru-RU"/>
        </w:rPr>
        <w:t>Необходимо прикрепить договор безвозмездного пользования/аренды и отправить пустую форму</w:t>
      </w:r>
    </w:p>
    <w:p w:rsidR="008F2344" w:rsidRPr="00B5738F" w:rsidRDefault="008F2344" w:rsidP="008F2344">
      <w:pPr>
        <w:pStyle w:val="afc"/>
        <w:numPr>
          <w:ilvl w:val="0"/>
          <w:numId w:val="18"/>
        </w:numPr>
        <w:rPr>
          <w:rFonts w:ascii="Times New Roman" w:hAnsi="Times New Roman"/>
          <w:sz w:val="28"/>
          <w:szCs w:val="28"/>
          <w:u w:val="single"/>
        </w:rPr>
      </w:pPr>
      <w:r w:rsidRPr="00B5738F">
        <w:rPr>
          <w:rFonts w:ascii="Times New Roman" w:hAnsi="Times New Roman"/>
          <w:sz w:val="28"/>
          <w:szCs w:val="28"/>
          <w:u w:val="single"/>
        </w:rPr>
        <w:t xml:space="preserve">Если учреждение занимает здания, строения, сооружения, находящееся в </w:t>
      </w:r>
      <w:r w:rsidRPr="00B5738F">
        <w:rPr>
          <w:rFonts w:ascii="Times New Roman" w:hAnsi="Times New Roman"/>
          <w:b/>
          <w:sz w:val="28"/>
          <w:szCs w:val="28"/>
          <w:u w:val="single"/>
        </w:rPr>
        <w:t>собственности</w:t>
      </w:r>
      <w:r w:rsidRPr="00B5738F">
        <w:rPr>
          <w:rFonts w:ascii="Times New Roman" w:hAnsi="Times New Roman"/>
          <w:sz w:val="28"/>
          <w:szCs w:val="28"/>
          <w:u w:val="single"/>
        </w:rPr>
        <w:t xml:space="preserve"> государственного и муниципального сектора или осуществляет платежи за коммунальные услуги</w:t>
      </w:r>
    </w:p>
    <w:p w:rsidR="008F2344" w:rsidRDefault="008F2344" w:rsidP="008F2344">
      <w:pPr>
        <w:shd w:val="clear" w:color="auto" w:fill="FFFFFF"/>
        <w:spacing w:after="0" w:line="240" w:lineRule="auto"/>
        <w:rPr>
          <w:rFonts w:ascii="Times New Roman" w:hAnsi="Times New Roman"/>
          <w:sz w:val="28"/>
          <w:szCs w:val="28"/>
          <w:lang w:val="ru-RU"/>
        </w:rPr>
      </w:pPr>
      <w:r>
        <w:rPr>
          <w:rFonts w:ascii="Times New Roman" w:hAnsi="Times New Roman"/>
          <w:sz w:val="28"/>
          <w:szCs w:val="28"/>
          <w:lang w:val="ru-RU"/>
        </w:rPr>
        <w:t>Необходимо заполнить все пункты формы 13</w:t>
      </w:r>
    </w:p>
    <w:p w:rsidR="008F2344" w:rsidRDefault="008F2344" w:rsidP="008F2344">
      <w:pPr>
        <w:shd w:val="clear" w:color="auto" w:fill="FFFFFF"/>
        <w:spacing w:after="0" w:line="240" w:lineRule="auto"/>
        <w:rPr>
          <w:rFonts w:ascii="Times New Roman" w:hAnsi="Times New Roman"/>
          <w:sz w:val="28"/>
          <w:szCs w:val="28"/>
          <w:lang w:val="ru-RU"/>
        </w:rPr>
      </w:pPr>
    </w:p>
    <w:p w:rsidR="008F2344" w:rsidRPr="001841B7" w:rsidRDefault="008F2344" w:rsidP="008F2344">
      <w:pPr>
        <w:shd w:val="clear" w:color="auto" w:fill="FFFFFF"/>
        <w:spacing w:after="0" w:line="240" w:lineRule="auto"/>
        <w:jc w:val="center"/>
        <w:rPr>
          <w:rFonts w:ascii="Times New Roman" w:hAnsi="Times New Roman"/>
          <w:sz w:val="28"/>
          <w:szCs w:val="28"/>
          <w:lang w:val="ru-RU"/>
        </w:rPr>
      </w:pPr>
      <w:r w:rsidRPr="001841B7">
        <w:rPr>
          <w:rFonts w:ascii="Times New Roman" w:hAnsi="Times New Roman"/>
          <w:sz w:val="28"/>
          <w:szCs w:val="28"/>
          <w:lang w:val="ru-RU"/>
        </w:rPr>
        <w:t>Перечень индикаторов подразделяются на следующие подразделы:</w:t>
      </w:r>
    </w:p>
    <w:p w:rsidR="008F2344" w:rsidRPr="005C710D" w:rsidRDefault="008F2344" w:rsidP="008F2344">
      <w:pPr>
        <w:shd w:val="clear" w:color="auto" w:fill="FFFFFF"/>
        <w:spacing w:after="0" w:line="240" w:lineRule="auto"/>
        <w:jc w:val="center"/>
        <w:rPr>
          <w:rFonts w:ascii="Times New Roman" w:hAnsi="Times New Roman"/>
          <w:b/>
          <w:sz w:val="28"/>
          <w:szCs w:val="28"/>
          <w:lang w:val="ru-RU"/>
        </w:rPr>
      </w:pPr>
      <w:r w:rsidRPr="005C710D">
        <w:rPr>
          <w:rFonts w:ascii="Times New Roman" w:hAnsi="Times New Roman"/>
          <w:b/>
          <w:sz w:val="28"/>
          <w:szCs w:val="28"/>
          <w:lang w:val="ru-RU"/>
        </w:rPr>
        <w:t>Общие сведения</w:t>
      </w:r>
    </w:p>
    <w:p w:rsidR="008F2344" w:rsidRPr="005C710D" w:rsidRDefault="008F2344" w:rsidP="008F2344">
      <w:pPr>
        <w:shd w:val="clear" w:color="auto" w:fill="FFFFFF"/>
        <w:spacing w:after="0" w:line="240" w:lineRule="auto"/>
        <w:jc w:val="center"/>
        <w:rPr>
          <w:rFonts w:ascii="Times New Roman" w:hAnsi="Times New Roman"/>
          <w:b/>
          <w:sz w:val="28"/>
          <w:szCs w:val="28"/>
          <w:u w:val="single"/>
          <w:lang w:val="ru-RU"/>
        </w:rPr>
      </w:pPr>
    </w:p>
    <w:p w:rsidR="008F2344" w:rsidRPr="001841B7" w:rsidRDefault="008F2344" w:rsidP="008F2344">
      <w:pPr>
        <w:shd w:val="clear" w:color="auto" w:fill="FFFFFF"/>
        <w:spacing w:after="0" w:line="240" w:lineRule="auto"/>
        <w:jc w:val="both"/>
        <w:rPr>
          <w:rFonts w:ascii="Times New Roman" w:eastAsia="Times New Roman" w:hAnsi="Times New Roman"/>
          <w:color w:val="000000"/>
          <w:sz w:val="28"/>
          <w:szCs w:val="28"/>
          <w:lang w:val="ru-RU" w:eastAsia="ru-RU"/>
        </w:rPr>
      </w:pPr>
      <w:r w:rsidRPr="001841B7">
        <w:rPr>
          <w:rFonts w:ascii="Times New Roman" w:hAnsi="Times New Roman"/>
          <w:sz w:val="28"/>
          <w:szCs w:val="28"/>
          <w:lang w:val="ru-RU"/>
        </w:rPr>
        <w:t>П</w:t>
      </w:r>
      <w:proofErr w:type="gramStart"/>
      <w:r w:rsidRPr="001841B7">
        <w:rPr>
          <w:rFonts w:ascii="Times New Roman" w:hAnsi="Times New Roman"/>
          <w:sz w:val="28"/>
          <w:szCs w:val="28"/>
          <w:lang w:val="ru-RU"/>
        </w:rPr>
        <w:t>1</w:t>
      </w:r>
      <w:proofErr w:type="gramEnd"/>
      <w:r w:rsidRPr="001841B7">
        <w:rPr>
          <w:rFonts w:ascii="Times New Roman" w:hAnsi="Times New Roman"/>
          <w:sz w:val="28"/>
          <w:szCs w:val="28"/>
          <w:lang w:val="ru-RU"/>
        </w:rPr>
        <w:t xml:space="preserve"> </w:t>
      </w:r>
      <w:r>
        <w:rPr>
          <w:rFonts w:ascii="Times New Roman" w:hAnsi="Times New Roman"/>
          <w:sz w:val="28"/>
          <w:szCs w:val="28"/>
          <w:lang w:val="ru-RU"/>
        </w:rPr>
        <w:t>Отапливаемая</w:t>
      </w:r>
      <w:r w:rsidRPr="001841B7">
        <w:rPr>
          <w:rFonts w:ascii="Times New Roman" w:hAnsi="Times New Roman"/>
          <w:sz w:val="28"/>
          <w:szCs w:val="28"/>
          <w:lang w:val="ru-RU"/>
        </w:rPr>
        <w:t xml:space="preserve"> площадь зданий, строений, сооружений</w:t>
      </w:r>
      <w:r>
        <w:rPr>
          <w:rFonts w:ascii="Times New Roman" w:hAnsi="Times New Roman"/>
          <w:sz w:val="28"/>
          <w:szCs w:val="28"/>
          <w:lang w:val="ru-RU"/>
        </w:rPr>
        <w:t xml:space="preserve"> учреждения </w:t>
      </w:r>
      <w:r w:rsidRPr="001841B7">
        <w:rPr>
          <w:rFonts w:ascii="Times New Roman" w:hAnsi="Times New Roman"/>
          <w:sz w:val="28"/>
          <w:szCs w:val="28"/>
          <w:lang w:val="ru-RU"/>
        </w:rPr>
        <w:t xml:space="preserve">- </w:t>
      </w:r>
      <w:r w:rsidRPr="001841B7">
        <w:rPr>
          <w:rFonts w:ascii="Times New Roman" w:eastAsia="Times New Roman" w:hAnsi="Times New Roman"/>
          <w:color w:val="000000"/>
          <w:sz w:val="28"/>
          <w:szCs w:val="28"/>
          <w:lang w:val="ru-RU" w:eastAsia="ru-RU"/>
        </w:rPr>
        <w:t xml:space="preserve"> сумма </w:t>
      </w:r>
      <w:r>
        <w:rPr>
          <w:rFonts w:ascii="Times New Roman" w:eastAsia="Times New Roman" w:hAnsi="Times New Roman"/>
          <w:color w:val="000000"/>
          <w:sz w:val="28"/>
          <w:szCs w:val="28"/>
          <w:lang w:val="ru-RU" w:eastAsia="ru-RU"/>
        </w:rPr>
        <w:t xml:space="preserve">отапливаемых </w:t>
      </w:r>
      <w:r w:rsidRPr="001841B7">
        <w:rPr>
          <w:rFonts w:ascii="Times New Roman" w:eastAsia="Times New Roman" w:hAnsi="Times New Roman"/>
          <w:color w:val="000000"/>
          <w:sz w:val="28"/>
          <w:szCs w:val="28"/>
          <w:lang w:val="ru-RU" w:eastAsia="ru-RU"/>
        </w:rPr>
        <w:t xml:space="preserve">площадей </w:t>
      </w:r>
      <w:r>
        <w:rPr>
          <w:rFonts w:ascii="Times New Roman" w:eastAsia="Times New Roman" w:hAnsi="Times New Roman"/>
          <w:color w:val="000000"/>
          <w:sz w:val="28"/>
          <w:szCs w:val="28"/>
          <w:lang w:val="ru-RU" w:eastAsia="ru-RU"/>
        </w:rPr>
        <w:t>помещений, занимаемых учреждением</w:t>
      </w:r>
    </w:p>
    <w:p w:rsidR="008F2344" w:rsidRPr="001841B7" w:rsidRDefault="008F2344" w:rsidP="008F2344">
      <w:pPr>
        <w:jc w:val="both"/>
        <w:rPr>
          <w:rFonts w:ascii="Times New Roman" w:hAnsi="Times New Roman"/>
          <w:sz w:val="28"/>
          <w:szCs w:val="28"/>
          <w:lang w:val="ru-RU"/>
        </w:rPr>
      </w:pPr>
      <w:r w:rsidRPr="001841B7">
        <w:rPr>
          <w:rFonts w:ascii="Times New Roman" w:hAnsi="Times New Roman"/>
          <w:sz w:val="28"/>
          <w:szCs w:val="28"/>
          <w:lang w:val="ru-RU"/>
        </w:rPr>
        <w:t>П</w:t>
      </w:r>
      <w:proofErr w:type="gramStart"/>
      <w:r w:rsidRPr="001841B7">
        <w:rPr>
          <w:rFonts w:ascii="Times New Roman" w:hAnsi="Times New Roman"/>
          <w:sz w:val="28"/>
          <w:szCs w:val="28"/>
          <w:lang w:val="ru-RU"/>
        </w:rPr>
        <w:t>2</w:t>
      </w:r>
      <w:proofErr w:type="gramEnd"/>
      <w:r w:rsidRPr="001841B7">
        <w:rPr>
          <w:rFonts w:ascii="Times New Roman" w:hAnsi="Times New Roman"/>
          <w:sz w:val="28"/>
          <w:szCs w:val="28"/>
          <w:lang w:val="ru-RU"/>
        </w:rPr>
        <w:t xml:space="preserve"> Количество человек, использующих энергетические ресурсы в учреждении, в том числе:</w:t>
      </w:r>
    </w:p>
    <w:p w:rsidR="008F2344" w:rsidRPr="001841B7" w:rsidRDefault="008F2344" w:rsidP="008F2344">
      <w:pPr>
        <w:pStyle w:val="afc"/>
        <w:numPr>
          <w:ilvl w:val="0"/>
          <w:numId w:val="15"/>
        </w:numPr>
        <w:jc w:val="both"/>
        <w:rPr>
          <w:rFonts w:ascii="Times New Roman" w:hAnsi="Times New Roman"/>
          <w:sz w:val="28"/>
          <w:szCs w:val="28"/>
        </w:rPr>
      </w:pPr>
      <w:r w:rsidRPr="001841B7">
        <w:rPr>
          <w:rFonts w:ascii="Times New Roman" w:hAnsi="Times New Roman"/>
          <w:sz w:val="28"/>
          <w:szCs w:val="28"/>
        </w:rPr>
        <w:t>количество сотрудников учреждения, использующих энергетические ресурсы в учреждении</w:t>
      </w:r>
      <w:r>
        <w:rPr>
          <w:rFonts w:ascii="Times New Roman" w:hAnsi="Times New Roman"/>
          <w:sz w:val="28"/>
          <w:szCs w:val="28"/>
        </w:rPr>
        <w:t xml:space="preserve"> – среднее количество сотрудников, находящихся в помещениях учреждения </w:t>
      </w:r>
      <w:r w:rsidRPr="007874C3">
        <w:rPr>
          <w:rFonts w:ascii="Times New Roman" w:hAnsi="Times New Roman"/>
          <w:b/>
          <w:sz w:val="28"/>
          <w:szCs w:val="28"/>
        </w:rPr>
        <w:t>за день</w:t>
      </w:r>
      <w:r>
        <w:rPr>
          <w:rFonts w:ascii="Times New Roman" w:hAnsi="Times New Roman"/>
          <w:sz w:val="28"/>
          <w:szCs w:val="28"/>
        </w:rPr>
        <w:t>;</w:t>
      </w:r>
    </w:p>
    <w:p w:rsidR="008F2344" w:rsidRPr="001D2D85" w:rsidRDefault="008F2344" w:rsidP="008F2344">
      <w:pPr>
        <w:pStyle w:val="afc"/>
        <w:numPr>
          <w:ilvl w:val="0"/>
          <w:numId w:val="15"/>
        </w:numPr>
        <w:jc w:val="both"/>
        <w:rPr>
          <w:rFonts w:ascii="Times New Roman" w:hAnsi="Times New Roman"/>
          <w:sz w:val="28"/>
          <w:szCs w:val="28"/>
        </w:rPr>
      </w:pPr>
      <w:r w:rsidRPr="001D2D85">
        <w:rPr>
          <w:rFonts w:ascii="Times New Roman" w:hAnsi="Times New Roman"/>
          <w:sz w:val="28"/>
          <w:szCs w:val="28"/>
        </w:rPr>
        <w:t>количество иных лиц, использующих энергетические ресурсы в учреждении</w:t>
      </w:r>
      <w:r>
        <w:rPr>
          <w:rFonts w:ascii="Times New Roman" w:hAnsi="Times New Roman"/>
          <w:sz w:val="28"/>
          <w:szCs w:val="28"/>
        </w:rPr>
        <w:t xml:space="preserve"> </w:t>
      </w:r>
      <w:r w:rsidRPr="001D2D85">
        <w:rPr>
          <w:rFonts w:ascii="Times New Roman" w:hAnsi="Times New Roman"/>
          <w:sz w:val="28"/>
          <w:szCs w:val="28"/>
        </w:rPr>
        <w:t>-</w:t>
      </w:r>
      <w:r>
        <w:rPr>
          <w:rFonts w:ascii="Times New Roman" w:hAnsi="Times New Roman"/>
          <w:sz w:val="28"/>
          <w:szCs w:val="28"/>
        </w:rPr>
        <w:t xml:space="preserve"> </w:t>
      </w:r>
      <w:r w:rsidRPr="001D2D85">
        <w:rPr>
          <w:rFonts w:ascii="Times New Roman" w:hAnsi="Times New Roman"/>
          <w:sz w:val="28"/>
          <w:szCs w:val="28"/>
        </w:rPr>
        <w:t>среднее количество посетителей</w:t>
      </w:r>
      <w:r>
        <w:rPr>
          <w:rFonts w:ascii="Times New Roman" w:hAnsi="Times New Roman"/>
          <w:sz w:val="28"/>
          <w:szCs w:val="28"/>
        </w:rPr>
        <w:t xml:space="preserve">/проживающих/обучающихся </w:t>
      </w:r>
      <w:proofErr w:type="spellStart"/>
      <w:r>
        <w:rPr>
          <w:rFonts w:ascii="Times New Roman" w:hAnsi="Times New Roman"/>
          <w:sz w:val="28"/>
          <w:szCs w:val="28"/>
        </w:rPr>
        <w:t>и.т.д</w:t>
      </w:r>
      <w:proofErr w:type="spellEnd"/>
      <w:r>
        <w:rPr>
          <w:rFonts w:ascii="Times New Roman" w:hAnsi="Times New Roman"/>
          <w:sz w:val="28"/>
          <w:szCs w:val="28"/>
        </w:rPr>
        <w:t>. в учреждении</w:t>
      </w:r>
      <w:r w:rsidRPr="001D2D85">
        <w:rPr>
          <w:rFonts w:ascii="Times New Roman" w:hAnsi="Times New Roman"/>
          <w:sz w:val="28"/>
          <w:szCs w:val="28"/>
        </w:rPr>
        <w:t>, которые могут использовать ресурсы в учреждении</w:t>
      </w:r>
      <w:r>
        <w:rPr>
          <w:rFonts w:ascii="Times New Roman" w:hAnsi="Times New Roman"/>
          <w:sz w:val="28"/>
          <w:szCs w:val="28"/>
        </w:rPr>
        <w:t xml:space="preserve"> </w:t>
      </w:r>
      <w:r w:rsidRPr="007874C3">
        <w:rPr>
          <w:rFonts w:ascii="Times New Roman" w:hAnsi="Times New Roman"/>
          <w:b/>
          <w:sz w:val="28"/>
          <w:szCs w:val="28"/>
        </w:rPr>
        <w:t>за день</w:t>
      </w:r>
      <w:r>
        <w:rPr>
          <w:rFonts w:ascii="Times New Roman" w:hAnsi="Times New Roman"/>
          <w:b/>
          <w:sz w:val="28"/>
          <w:szCs w:val="28"/>
        </w:rPr>
        <w:t>.</w:t>
      </w:r>
    </w:p>
    <w:p w:rsidR="008F2344" w:rsidRPr="001841B7" w:rsidRDefault="008F2344" w:rsidP="008F2344">
      <w:pPr>
        <w:jc w:val="both"/>
        <w:rPr>
          <w:rFonts w:ascii="Times New Roman" w:hAnsi="Times New Roman"/>
          <w:sz w:val="28"/>
          <w:szCs w:val="28"/>
          <w:lang w:val="ru-RU"/>
        </w:rPr>
      </w:pPr>
      <w:r>
        <w:rPr>
          <w:rFonts w:ascii="Times New Roman" w:hAnsi="Times New Roman"/>
          <w:sz w:val="28"/>
          <w:szCs w:val="28"/>
          <w:lang w:val="ru-RU"/>
        </w:rPr>
        <w:t xml:space="preserve">П3 Тариф на электроэнергию </w:t>
      </w:r>
      <w:r w:rsidRPr="001841B7">
        <w:rPr>
          <w:rFonts w:ascii="Times New Roman" w:hAnsi="Times New Roman"/>
          <w:sz w:val="28"/>
          <w:szCs w:val="28"/>
          <w:lang w:val="ru-RU"/>
        </w:rPr>
        <w:t>– средне</w:t>
      </w:r>
      <w:r>
        <w:rPr>
          <w:rFonts w:ascii="Times New Roman" w:hAnsi="Times New Roman"/>
          <w:sz w:val="28"/>
          <w:szCs w:val="28"/>
          <w:lang w:val="ru-RU"/>
        </w:rPr>
        <w:t>квартальный</w:t>
      </w:r>
      <w:r w:rsidRPr="001841B7">
        <w:rPr>
          <w:rFonts w:ascii="Times New Roman" w:hAnsi="Times New Roman"/>
          <w:sz w:val="28"/>
          <w:szCs w:val="28"/>
          <w:lang w:val="ru-RU"/>
        </w:rPr>
        <w:t xml:space="preserve"> тариф на электроэнергию в учреждении</w:t>
      </w:r>
      <w:r>
        <w:rPr>
          <w:rFonts w:ascii="Times New Roman" w:hAnsi="Times New Roman"/>
          <w:sz w:val="28"/>
          <w:szCs w:val="28"/>
          <w:lang w:val="ru-RU"/>
        </w:rPr>
        <w:t xml:space="preserve"> с учетом НДС;</w:t>
      </w:r>
      <w:r w:rsidRPr="001841B7">
        <w:rPr>
          <w:rFonts w:ascii="Times New Roman" w:hAnsi="Times New Roman"/>
          <w:sz w:val="28"/>
          <w:szCs w:val="28"/>
          <w:lang w:val="ru-RU"/>
        </w:rPr>
        <w:t xml:space="preserve"> </w:t>
      </w:r>
    </w:p>
    <w:p w:rsidR="008F2344" w:rsidRPr="001841B7" w:rsidRDefault="008F2344" w:rsidP="008F2344">
      <w:pPr>
        <w:jc w:val="both"/>
        <w:rPr>
          <w:rFonts w:ascii="Times New Roman" w:hAnsi="Times New Roman"/>
          <w:sz w:val="28"/>
          <w:szCs w:val="28"/>
          <w:lang w:val="ru-RU"/>
        </w:rPr>
      </w:pPr>
      <w:r w:rsidRPr="001841B7">
        <w:rPr>
          <w:rFonts w:ascii="Times New Roman" w:hAnsi="Times New Roman"/>
          <w:sz w:val="28"/>
          <w:szCs w:val="28"/>
          <w:lang w:val="ru-RU"/>
        </w:rPr>
        <w:t>П</w:t>
      </w:r>
      <w:proofErr w:type="gramStart"/>
      <w:r w:rsidRPr="001841B7">
        <w:rPr>
          <w:rFonts w:ascii="Times New Roman" w:hAnsi="Times New Roman"/>
          <w:sz w:val="28"/>
          <w:szCs w:val="28"/>
          <w:lang w:val="ru-RU"/>
        </w:rPr>
        <w:t>4</w:t>
      </w:r>
      <w:proofErr w:type="gramEnd"/>
      <w:r w:rsidRPr="001841B7">
        <w:rPr>
          <w:rFonts w:ascii="Times New Roman" w:hAnsi="Times New Roman"/>
          <w:sz w:val="28"/>
          <w:szCs w:val="28"/>
          <w:lang w:val="ru-RU"/>
        </w:rPr>
        <w:t xml:space="preserve"> Тариф на тепловую энергию - средне</w:t>
      </w:r>
      <w:r>
        <w:rPr>
          <w:rFonts w:ascii="Times New Roman" w:hAnsi="Times New Roman"/>
          <w:sz w:val="28"/>
          <w:szCs w:val="28"/>
          <w:lang w:val="ru-RU"/>
        </w:rPr>
        <w:t>квартальный</w:t>
      </w:r>
      <w:r w:rsidRPr="001841B7">
        <w:rPr>
          <w:rFonts w:ascii="Times New Roman" w:hAnsi="Times New Roman"/>
          <w:sz w:val="28"/>
          <w:szCs w:val="28"/>
          <w:lang w:val="ru-RU"/>
        </w:rPr>
        <w:t xml:space="preserve"> тариф на тепловую энергию в учреждении</w:t>
      </w:r>
      <w:r>
        <w:rPr>
          <w:rFonts w:ascii="Times New Roman" w:hAnsi="Times New Roman"/>
          <w:sz w:val="28"/>
          <w:szCs w:val="28"/>
          <w:lang w:val="ru-RU"/>
        </w:rPr>
        <w:t xml:space="preserve"> с учетом НДС;</w:t>
      </w:r>
      <w:r w:rsidRPr="001841B7">
        <w:rPr>
          <w:rFonts w:ascii="Times New Roman" w:hAnsi="Times New Roman"/>
          <w:sz w:val="28"/>
          <w:szCs w:val="28"/>
          <w:lang w:val="ru-RU"/>
        </w:rPr>
        <w:t xml:space="preserve"> </w:t>
      </w:r>
    </w:p>
    <w:p w:rsidR="008F2344" w:rsidRPr="001841B7" w:rsidRDefault="008F2344" w:rsidP="008F2344">
      <w:pPr>
        <w:jc w:val="both"/>
        <w:rPr>
          <w:rFonts w:ascii="Times New Roman" w:hAnsi="Times New Roman"/>
          <w:sz w:val="28"/>
          <w:szCs w:val="28"/>
          <w:lang w:val="ru-RU"/>
        </w:rPr>
      </w:pPr>
      <w:r w:rsidRPr="001841B7">
        <w:rPr>
          <w:rFonts w:ascii="Times New Roman" w:hAnsi="Times New Roman"/>
          <w:sz w:val="28"/>
          <w:szCs w:val="28"/>
          <w:lang w:val="ru-RU"/>
        </w:rPr>
        <w:lastRenderedPageBreak/>
        <w:t>П5 Тариф на воду - средне</w:t>
      </w:r>
      <w:r>
        <w:rPr>
          <w:rFonts w:ascii="Times New Roman" w:hAnsi="Times New Roman"/>
          <w:sz w:val="28"/>
          <w:szCs w:val="28"/>
          <w:lang w:val="ru-RU"/>
        </w:rPr>
        <w:t>квартальный</w:t>
      </w:r>
      <w:r w:rsidRPr="001841B7">
        <w:rPr>
          <w:rFonts w:ascii="Times New Roman" w:hAnsi="Times New Roman"/>
          <w:sz w:val="28"/>
          <w:szCs w:val="28"/>
          <w:lang w:val="ru-RU"/>
        </w:rPr>
        <w:t xml:space="preserve"> тариф на воду в учреждении</w:t>
      </w:r>
      <w:r>
        <w:rPr>
          <w:rFonts w:ascii="Times New Roman" w:hAnsi="Times New Roman"/>
          <w:sz w:val="28"/>
          <w:szCs w:val="28"/>
          <w:lang w:val="ru-RU"/>
        </w:rPr>
        <w:t xml:space="preserve"> с учетом НДС;</w:t>
      </w:r>
    </w:p>
    <w:p w:rsidR="008F2344" w:rsidRDefault="008F2344" w:rsidP="008F2344">
      <w:pPr>
        <w:jc w:val="both"/>
        <w:rPr>
          <w:rFonts w:ascii="Times New Roman" w:hAnsi="Times New Roman"/>
          <w:b/>
          <w:sz w:val="28"/>
          <w:szCs w:val="28"/>
          <w:lang w:val="ru-RU"/>
        </w:rPr>
      </w:pPr>
      <w:r w:rsidRPr="001841B7">
        <w:rPr>
          <w:rFonts w:ascii="Times New Roman" w:hAnsi="Times New Roman"/>
          <w:sz w:val="28"/>
          <w:szCs w:val="28"/>
          <w:lang w:val="ru-RU"/>
        </w:rPr>
        <w:t>П</w:t>
      </w:r>
      <w:proofErr w:type="gramStart"/>
      <w:r w:rsidRPr="001841B7">
        <w:rPr>
          <w:rFonts w:ascii="Times New Roman" w:hAnsi="Times New Roman"/>
          <w:sz w:val="28"/>
          <w:szCs w:val="28"/>
          <w:lang w:val="ru-RU"/>
        </w:rPr>
        <w:t>6</w:t>
      </w:r>
      <w:proofErr w:type="gramEnd"/>
      <w:r w:rsidRPr="001841B7">
        <w:rPr>
          <w:rFonts w:ascii="Times New Roman" w:hAnsi="Times New Roman"/>
          <w:sz w:val="28"/>
          <w:szCs w:val="28"/>
          <w:lang w:val="ru-RU"/>
        </w:rPr>
        <w:t xml:space="preserve"> Тариф на природный газ</w:t>
      </w:r>
      <w:r w:rsidRPr="005C710D">
        <w:rPr>
          <w:rFonts w:ascii="Times New Roman" w:hAnsi="Times New Roman"/>
          <w:sz w:val="28"/>
          <w:szCs w:val="28"/>
          <w:lang w:val="ru-RU"/>
        </w:rPr>
        <w:t xml:space="preserve"> - </w:t>
      </w:r>
      <w:r w:rsidRPr="001841B7">
        <w:rPr>
          <w:rFonts w:ascii="Times New Roman" w:hAnsi="Times New Roman"/>
          <w:sz w:val="28"/>
          <w:szCs w:val="28"/>
          <w:lang w:val="ru-RU"/>
        </w:rPr>
        <w:t>средне</w:t>
      </w:r>
      <w:r>
        <w:rPr>
          <w:rFonts w:ascii="Times New Roman" w:hAnsi="Times New Roman"/>
          <w:sz w:val="28"/>
          <w:szCs w:val="28"/>
          <w:lang w:val="ru-RU"/>
        </w:rPr>
        <w:t>квартальный</w:t>
      </w:r>
      <w:r w:rsidRPr="005C710D">
        <w:rPr>
          <w:rFonts w:ascii="Times New Roman" w:hAnsi="Times New Roman"/>
          <w:sz w:val="28"/>
          <w:szCs w:val="28"/>
          <w:lang w:val="ru-RU"/>
        </w:rPr>
        <w:t xml:space="preserve"> тариф на природный газ в </w:t>
      </w:r>
      <w:r w:rsidRPr="001841B7">
        <w:rPr>
          <w:rFonts w:ascii="Times New Roman" w:hAnsi="Times New Roman"/>
          <w:sz w:val="28"/>
          <w:szCs w:val="28"/>
          <w:lang w:val="ru-RU"/>
        </w:rPr>
        <w:t>учреждении</w:t>
      </w:r>
      <w:r>
        <w:rPr>
          <w:rFonts w:ascii="Times New Roman" w:hAnsi="Times New Roman"/>
          <w:sz w:val="28"/>
          <w:szCs w:val="28"/>
          <w:lang w:val="ru-RU"/>
        </w:rPr>
        <w:t xml:space="preserve"> с учетом НДС.</w:t>
      </w:r>
    </w:p>
    <w:p w:rsidR="008F2344" w:rsidRPr="005C710D" w:rsidRDefault="008F2344" w:rsidP="008F2344">
      <w:pPr>
        <w:jc w:val="center"/>
        <w:rPr>
          <w:rFonts w:ascii="Times New Roman" w:hAnsi="Times New Roman"/>
          <w:b/>
          <w:sz w:val="28"/>
          <w:szCs w:val="28"/>
          <w:lang w:val="ru-RU"/>
        </w:rPr>
      </w:pPr>
      <w:r w:rsidRPr="005C710D">
        <w:rPr>
          <w:rFonts w:ascii="Times New Roman" w:hAnsi="Times New Roman"/>
          <w:b/>
          <w:sz w:val="28"/>
          <w:szCs w:val="28"/>
          <w:lang w:val="ru-RU"/>
        </w:rPr>
        <w:t>Потребление энергетических ресурсов</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w:t>
      </w:r>
      <w:proofErr w:type="gramStart"/>
      <w:r w:rsidRPr="00541486">
        <w:rPr>
          <w:rFonts w:ascii="Times New Roman" w:hAnsi="Times New Roman"/>
          <w:sz w:val="28"/>
          <w:szCs w:val="28"/>
          <w:lang w:val="ru-RU"/>
        </w:rPr>
        <w:t>7</w:t>
      </w:r>
      <w:proofErr w:type="gramEnd"/>
      <w:r w:rsidRPr="00541486">
        <w:rPr>
          <w:rFonts w:ascii="Times New Roman" w:hAnsi="Times New Roman"/>
          <w:sz w:val="28"/>
          <w:szCs w:val="28"/>
          <w:lang w:val="ru-RU"/>
        </w:rPr>
        <w:t xml:space="preserve"> Потребление электрической энергии в натуральном выражении – суммарное потребление электроэнергии за </w:t>
      </w:r>
      <w:r>
        <w:rPr>
          <w:rFonts w:ascii="Times New Roman" w:hAnsi="Times New Roman"/>
          <w:sz w:val="28"/>
          <w:szCs w:val="28"/>
          <w:lang w:val="ru-RU"/>
        </w:rPr>
        <w:t>отчетный квартал (потребление с учетом с использованием приборов учета + потребления без использования приборов учета) – НАРАСТАЮЩИМ ИТОГОМ.</w:t>
      </w:r>
    </w:p>
    <w:p w:rsidR="008F2344"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П8 Потребление электрической энергии в стоимостном выражении – произведение потребления электрической энергии и средне</w:t>
      </w:r>
      <w:r>
        <w:rPr>
          <w:rFonts w:ascii="Times New Roman" w:hAnsi="Times New Roman"/>
          <w:sz w:val="28"/>
          <w:szCs w:val="28"/>
          <w:lang w:val="ru-RU"/>
        </w:rPr>
        <w:t>квартального</w:t>
      </w:r>
      <w:r w:rsidRPr="00541486">
        <w:rPr>
          <w:rFonts w:ascii="Times New Roman" w:hAnsi="Times New Roman"/>
          <w:sz w:val="28"/>
          <w:szCs w:val="28"/>
          <w:lang w:val="ru-RU"/>
        </w:rPr>
        <w:t xml:space="preserve"> тарифа на электроэнергию (П3*П</w:t>
      </w:r>
      <w:proofErr w:type="gramStart"/>
      <w:r w:rsidRPr="00541486">
        <w:rPr>
          <w:rFonts w:ascii="Times New Roman" w:hAnsi="Times New Roman"/>
          <w:sz w:val="28"/>
          <w:szCs w:val="28"/>
          <w:lang w:val="ru-RU"/>
        </w:rPr>
        <w:t>7</w:t>
      </w:r>
      <w:proofErr w:type="gramEnd"/>
      <w:r w:rsidRPr="00541486">
        <w:rPr>
          <w:rFonts w:ascii="Times New Roman" w:hAnsi="Times New Roman"/>
          <w:sz w:val="28"/>
          <w:szCs w:val="28"/>
          <w:lang w:val="ru-RU"/>
        </w:rPr>
        <w:t>)</w:t>
      </w:r>
      <w:r>
        <w:rPr>
          <w:rFonts w:ascii="Times New Roman" w:hAnsi="Times New Roman"/>
          <w:sz w:val="28"/>
          <w:szCs w:val="28"/>
          <w:lang w:val="ru-RU"/>
        </w:rPr>
        <w:t xml:space="preserve"> 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w:t>
      </w:r>
      <w:proofErr w:type="gramStart"/>
      <w:r w:rsidRPr="00541486">
        <w:rPr>
          <w:rFonts w:ascii="Times New Roman" w:hAnsi="Times New Roman"/>
          <w:sz w:val="28"/>
          <w:szCs w:val="28"/>
          <w:lang w:val="ru-RU"/>
        </w:rPr>
        <w:t>9</w:t>
      </w:r>
      <w:proofErr w:type="gramEnd"/>
      <w:r w:rsidRPr="00541486">
        <w:rPr>
          <w:rFonts w:ascii="Times New Roman" w:hAnsi="Times New Roman"/>
          <w:sz w:val="28"/>
          <w:szCs w:val="28"/>
          <w:lang w:val="ru-RU"/>
        </w:rPr>
        <w:t xml:space="preserve"> Потребление электрической энергии с использованием приборов учета энергоресурсов –  суммарное потребление </w:t>
      </w:r>
      <w:r>
        <w:rPr>
          <w:rFonts w:ascii="Times New Roman" w:hAnsi="Times New Roman"/>
          <w:sz w:val="28"/>
          <w:szCs w:val="28"/>
          <w:lang w:val="ru-RU"/>
        </w:rPr>
        <w:t>электрической</w:t>
      </w:r>
      <w:r w:rsidRPr="00541486">
        <w:rPr>
          <w:rFonts w:ascii="Times New Roman" w:hAnsi="Times New Roman"/>
          <w:sz w:val="28"/>
          <w:szCs w:val="28"/>
          <w:lang w:val="ru-RU"/>
        </w:rPr>
        <w:t xml:space="preserve"> энергии за </w:t>
      </w:r>
      <w:r>
        <w:rPr>
          <w:rFonts w:ascii="Times New Roman" w:hAnsi="Times New Roman"/>
          <w:sz w:val="28"/>
          <w:szCs w:val="28"/>
          <w:lang w:val="ru-RU"/>
        </w:rPr>
        <w:t xml:space="preserve">квартал </w:t>
      </w:r>
      <w:r w:rsidRPr="00541486">
        <w:rPr>
          <w:rFonts w:ascii="Times New Roman" w:hAnsi="Times New Roman"/>
          <w:sz w:val="28"/>
          <w:szCs w:val="28"/>
          <w:lang w:val="ru-RU"/>
        </w:rPr>
        <w:t>по пр</w:t>
      </w:r>
      <w:r>
        <w:rPr>
          <w:rFonts w:ascii="Times New Roman" w:hAnsi="Times New Roman"/>
          <w:sz w:val="28"/>
          <w:szCs w:val="28"/>
          <w:lang w:val="ru-RU"/>
        </w:rPr>
        <w:t>ибору учета (может совпадать с П7</w:t>
      </w:r>
      <w:r w:rsidRPr="00541486">
        <w:rPr>
          <w:rFonts w:ascii="Times New Roman" w:hAnsi="Times New Roman"/>
          <w:sz w:val="28"/>
          <w:szCs w:val="28"/>
          <w:lang w:val="ru-RU"/>
        </w:rPr>
        <w:t>)</w:t>
      </w:r>
      <w:r>
        <w:rPr>
          <w:rFonts w:ascii="Times New Roman" w:hAnsi="Times New Roman"/>
          <w:sz w:val="28"/>
          <w:szCs w:val="28"/>
          <w:lang w:val="ru-RU"/>
        </w:rPr>
        <w:t xml:space="preserve"> НАРАСТАЮЩИМ ИТОГОМ</w:t>
      </w:r>
      <w:r w:rsidRPr="00541486">
        <w:rPr>
          <w:rFonts w:ascii="Times New Roman" w:hAnsi="Times New Roman"/>
          <w:sz w:val="28"/>
          <w:szCs w:val="28"/>
          <w:lang w:val="ru-RU"/>
        </w:rPr>
        <w:t>.</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П10 Потребление тепловой энергии в натуральном выражении - </w:t>
      </w:r>
      <w:r>
        <w:rPr>
          <w:rFonts w:ascii="Times New Roman" w:hAnsi="Times New Roman"/>
          <w:sz w:val="28"/>
          <w:szCs w:val="28"/>
          <w:lang w:val="ru-RU"/>
        </w:rPr>
        <w:t>суммарное потребление тепловой энергии</w:t>
      </w:r>
      <w:r w:rsidRPr="00541486">
        <w:rPr>
          <w:rFonts w:ascii="Times New Roman" w:hAnsi="Times New Roman"/>
          <w:sz w:val="28"/>
          <w:szCs w:val="28"/>
          <w:lang w:val="ru-RU"/>
        </w:rPr>
        <w:t xml:space="preserve"> за </w:t>
      </w:r>
      <w:r>
        <w:rPr>
          <w:rFonts w:ascii="Times New Roman" w:hAnsi="Times New Roman"/>
          <w:sz w:val="28"/>
          <w:szCs w:val="28"/>
          <w:lang w:val="ru-RU"/>
        </w:rPr>
        <w:t>квартал (потребление с учетом с использованием приборов учета + потребления без использования приборов учета) 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П11 Потребление тепловой энергии в стоимостном выражении - произведение потребления тепловой энергии и средне</w:t>
      </w:r>
      <w:r>
        <w:rPr>
          <w:rFonts w:ascii="Times New Roman" w:hAnsi="Times New Roman"/>
          <w:sz w:val="28"/>
          <w:szCs w:val="28"/>
          <w:lang w:val="ru-RU"/>
        </w:rPr>
        <w:t>квартального</w:t>
      </w:r>
      <w:r w:rsidRPr="00541486">
        <w:rPr>
          <w:rFonts w:ascii="Times New Roman" w:hAnsi="Times New Roman"/>
          <w:sz w:val="28"/>
          <w:szCs w:val="28"/>
          <w:lang w:val="ru-RU"/>
        </w:rPr>
        <w:t xml:space="preserve"> тарифа на тепло (П</w:t>
      </w:r>
      <w:proofErr w:type="gramStart"/>
      <w:r w:rsidRPr="00541486">
        <w:rPr>
          <w:rFonts w:ascii="Times New Roman" w:hAnsi="Times New Roman"/>
          <w:sz w:val="28"/>
          <w:szCs w:val="28"/>
          <w:lang w:val="ru-RU"/>
        </w:rPr>
        <w:t>4</w:t>
      </w:r>
      <w:proofErr w:type="gramEnd"/>
      <w:r w:rsidRPr="00541486">
        <w:rPr>
          <w:rFonts w:ascii="Times New Roman" w:hAnsi="Times New Roman"/>
          <w:sz w:val="28"/>
          <w:szCs w:val="28"/>
          <w:lang w:val="ru-RU"/>
        </w:rPr>
        <w:t>*П10)</w:t>
      </w:r>
      <w:r>
        <w:rPr>
          <w:rFonts w:ascii="Times New Roman" w:hAnsi="Times New Roman"/>
          <w:sz w:val="28"/>
          <w:szCs w:val="28"/>
          <w:lang w:val="ru-RU"/>
        </w:rPr>
        <w:t xml:space="preserve"> НАРАСТАЮЩИМ ИТОГОМ.</w:t>
      </w:r>
    </w:p>
    <w:p w:rsidR="008F2344" w:rsidRPr="00541486" w:rsidRDefault="008F2344" w:rsidP="008F2344">
      <w:pPr>
        <w:jc w:val="both"/>
        <w:rPr>
          <w:rFonts w:ascii="Times New Roman" w:hAnsi="Times New Roman"/>
          <w:sz w:val="28"/>
          <w:szCs w:val="28"/>
          <w:lang w:val="ru-RU"/>
        </w:rPr>
      </w:pPr>
      <w:r>
        <w:rPr>
          <w:rFonts w:ascii="Times New Roman" w:hAnsi="Times New Roman"/>
          <w:sz w:val="28"/>
          <w:szCs w:val="28"/>
          <w:lang w:val="ru-RU"/>
        </w:rPr>
        <w:t xml:space="preserve">П12 </w:t>
      </w:r>
      <w:r w:rsidRPr="00541486">
        <w:rPr>
          <w:rFonts w:ascii="Times New Roman" w:hAnsi="Times New Roman"/>
          <w:sz w:val="28"/>
          <w:szCs w:val="28"/>
          <w:lang w:val="ru-RU"/>
        </w:rPr>
        <w:t xml:space="preserve">Потребление тепловой энергии с использованием приборов учета энергоресурсов - суммарное потребление тепловой энергии за </w:t>
      </w:r>
      <w:r>
        <w:rPr>
          <w:rFonts w:ascii="Times New Roman" w:hAnsi="Times New Roman"/>
          <w:sz w:val="28"/>
          <w:szCs w:val="28"/>
          <w:lang w:val="ru-RU"/>
        </w:rPr>
        <w:t>квартал</w:t>
      </w:r>
      <w:r w:rsidRPr="00541486">
        <w:rPr>
          <w:rFonts w:ascii="Times New Roman" w:hAnsi="Times New Roman"/>
          <w:sz w:val="28"/>
          <w:szCs w:val="28"/>
          <w:lang w:val="ru-RU"/>
        </w:rPr>
        <w:t xml:space="preserve"> по пр</w:t>
      </w:r>
      <w:r>
        <w:rPr>
          <w:rFonts w:ascii="Times New Roman" w:hAnsi="Times New Roman"/>
          <w:sz w:val="28"/>
          <w:szCs w:val="28"/>
          <w:lang w:val="ru-RU"/>
        </w:rPr>
        <w:t>ибору учета (может совпадать с П</w:t>
      </w:r>
      <w:r w:rsidRPr="00541486">
        <w:rPr>
          <w:rFonts w:ascii="Times New Roman" w:hAnsi="Times New Roman"/>
          <w:sz w:val="28"/>
          <w:szCs w:val="28"/>
          <w:lang w:val="ru-RU"/>
        </w:rPr>
        <w:t>10)</w:t>
      </w:r>
      <w:r>
        <w:rPr>
          <w:rFonts w:ascii="Times New Roman" w:hAnsi="Times New Roman"/>
          <w:sz w:val="28"/>
          <w:szCs w:val="28"/>
          <w:lang w:val="ru-RU"/>
        </w:rPr>
        <w:t xml:space="preserve"> НАРАСТАЮЩИМ ИТОГОМ</w:t>
      </w:r>
      <w:r w:rsidRPr="00541486">
        <w:rPr>
          <w:rFonts w:ascii="Times New Roman" w:hAnsi="Times New Roman"/>
          <w:sz w:val="28"/>
          <w:szCs w:val="28"/>
          <w:lang w:val="ru-RU"/>
        </w:rPr>
        <w:t>.</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П13 Потребление холодной воды в натуральном выражении - суммарное потребление холодной воды </w:t>
      </w:r>
      <w:r>
        <w:rPr>
          <w:rFonts w:ascii="Times New Roman" w:hAnsi="Times New Roman"/>
          <w:sz w:val="28"/>
          <w:szCs w:val="28"/>
          <w:lang w:val="ru-RU"/>
        </w:rPr>
        <w:t>за квартал (потребление с учетом с использованием приборов учета + потребления без использования приборов учета) 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lastRenderedPageBreak/>
        <w:t>П14</w:t>
      </w:r>
      <w:r w:rsidRPr="00541486">
        <w:rPr>
          <w:rFonts w:ascii="Times New Roman" w:hAnsi="Times New Roman"/>
          <w:b/>
          <w:sz w:val="28"/>
          <w:szCs w:val="28"/>
          <w:lang w:val="ru-RU"/>
        </w:rPr>
        <w:t xml:space="preserve"> </w:t>
      </w:r>
      <w:r w:rsidRPr="00541486">
        <w:rPr>
          <w:rFonts w:ascii="Times New Roman" w:hAnsi="Times New Roman"/>
          <w:sz w:val="28"/>
          <w:szCs w:val="28"/>
          <w:lang w:val="ru-RU"/>
        </w:rPr>
        <w:t>Потребление холодной воды в стоимостном выражении - произведение потребления холодной воды и средне</w:t>
      </w:r>
      <w:r>
        <w:rPr>
          <w:rFonts w:ascii="Times New Roman" w:hAnsi="Times New Roman"/>
          <w:sz w:val="28"/>
          <w:szCs w:val="28"/>
          <w:lang w:val="ru-RU"/>
        </w:rPr>
        <w:t>квартального</w:t>
      </w:r>
      <w:r w:rsidRPr="00541486">
        <w:rPr>
          <w:rFonts w:ascii="Times New Roman" w:hAnsi="Times New Roman"/>
          <w:sz w:val="28"/>
          <w:szCs w:val="28"/>
          <w:lang w:val="ru-RU"/>
        </w:rPr>
        <w:t xml:space="preserve"> тарифа на воду (П5*П13)</w:t>
      </w:r>
      <w:r>
        <w:rPr>
          <w:rFonts w:ascii="Times New Roman" w:hAnsi="Times New Roman"/>
          <w:sz w:val="28"/>
          <w:szCs w:val="28"/>
          <w:lang w:val="ru-RU"/>
        </w:rPr>
        <w:t xml:space="preserve"> 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П15 Потребление холодной воды с использованием приборов учета энергоресурсов - суммарное потребление </w:t>
      </w:r>
      <w:r>
        <w:rPr>
          <w:rFonts w:ascii="Times New Roman" w:hAnsi="Times New Roman"/>
          <w:sz w:val="28"/>
          <w:szCs w:val="28"/>
          <w:lang w:val="ru-RU"/>
        </w:rPr>
        <w:t>холодной воды</w:t>
      </w:r>
      <w:r w:rsidRPr="00541486">
        <w:rPr>
          <w:rFonts w:ascii="Times New Roman" w:hAnsi="Times New Roman"/>
          <w:sz w:val="28"/>
          <w:szCs w:val="28"/>
          <w:lang w:val="ru-RU"/>
        </w:rPr>
        <w:t xml:space="preserve"> за </w:t>
      </w:r>
      <w:r>
        <w:rPr>
          <w:rFonts w:ascii="Times New Roman" w:hAnsi="Times New Roman"/>
          <w:sz w:val="28"/>
          <w:szCs w:val="28"/>
          <w:lang w:val="ru-RU"/>
        </w:rPr>
        <w:t>квартал</w:t>
      </w:r>
      <w:r w:rsidRPr="00541486">
        <w:rPr>
          <w:rFonts w:ascii="Times New Roman" w:hAnsi="Times New Roman"/>
          <w:sz w:val="28"/>
          <w:szCs w:val="28"/>
          <w:lang w:val="ru-RU"/>
        </w:rPr>
        <w:t xml:space="preserve"> по пр</w:t>
      </w:r>
      <w:r>
        <w:rPr>
          <w:rFonts w:ascii="Times New Roman" w:hAnsi="Times New Roman"/>
          <w:sz w:val="28"/>
          <w:szCs w:val="28"/>
          <w:lang w:val="ru-RU"/>
        </w:rPr>
        <w:t>ибору учета (может совпадать с П</w:t>
      </w:r>
      <w:r w:rsidRPr="00541486">
        <w:rPr>
          <w:rFonts w:ascii="Times New Roman" w:hAnsi="Times New Roman"/>
          <w:sz w:val="28"/>
          <w:szCs w:val="28"/>
          <w:lang w:val="ru-RU"/>
        </w:rPr>
        <w:t>13)</w:t>
      </w:r>
      <w:r w:rsidRPr="0065553C">
        <w:rPr>
          <w:rFonts w:ascii="Times New Roman" w:hAnsi="Times New Roman"/>
          <w:sz w:val="28"/>
          <w:szCs w:val="28"/>
          <w:lang w:val="ru-RU"/>
        </w:rPr>
        <w:t xml:space="preserve"> </w:t>
      </w:r>
      <w:r>
        <w:rPr>
          <w:rFonts w:ascii="Times New Roman" w:hAnsi="Times New Roman"/>
          <w:sz w:val="28"/>
          <w:szCs w:val="28"/>
          <w:lang w:val="ru-RU"/>
        </w:rPr>
        <w:t>НАРАСТАЮЩИМ ИТОГОМ</w:t>
      </w:r>
      <w:r w:rsidRPr="00541486">
        <w:rPr>
          <w:rFonts w:ascii="Times New Roman" w:hAnsi="Times New Roman"/>
          <w:sz w:val="28"/>
          <w:szCs w:val="28"/>
          <w:lang w:val="ru-RU"/>
        </w:rPr>
        <w:t>.</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П16</w:t>
      </w:r>
      <w:r w:rsidRPr="00541486">
        <w:rPr>
          <w:rFonts w:ascii="Times New Roman" w:hAnsi="Times New Roman"/>
          <w:b/>
          <w:sz w:val="28"/>
          <w:szCs w:val="28"/>
          <w:lang w:val="ru-RU"/>
        </w:rPr>
        <w:t xml:space="preserve"> </w:t>
      </w:r>
      <w:r w:rsidRPr="00541486">
        <w:rPr>
          <w:rFonts w:ascii="Times New Roman" w:hAnsi="Times New Roman"/>
          <w:sz w:val="28"/>
          <w:szCs w:val="28"/>
          <w:lang w:val="ru-RU"/>
        </w:rPr>
        <w:t xml:space="preserve">Потребление природного газа в натуральном выражении - суммарное потребление природного газа за </w:t>
      </w:r>
      <w:r>
        <w:rPr>
          <w:rFonts w:ascii="Times New Roman" w:hAnsi="Times New Roman"/>
          <w:sz w:val="28"/>
          <w:szCs w:val="28"/>
          <w:lang w:val="ru-RU"/>
        </w:rPr>
        <w:t>квартал (потребление с учетом с использованием приборов учета + потребления без использования приборов учета) 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П17</w:t>
      </w:r>
      <w:r w:rsidRPr="00541486">
        <w:rPr>
          <w:rFonts w:ascii="Times New Roman" w:hAnsi="Times New Roman"/>
          <w:b/>
          <w:sz w:val="28"/>
          <w:szCs w:val="28"/>
          <w:lang w:val="ru-RU"/>
        </w:rPr>
        <w:t xml:space="preserve"> </w:t>
      </w:r>
      <w:r w:rsidRPr="00541486">
        <w:rPr>
          <w:rFonts w:ascii="Times New Roman" w:hAnsi="Times New Roman"/>
          <w:sz w:val="28"/>
          <w:szCs w:val="28"/>
          <w:lang w:val="ru-RU"/>
        </w:rPr>
        <w:t>Потребление природного газа в стоимостном выражении - произведение потребления природного газа и средне</w:t>
      </w:r>
      <w:r>
        <w:rPr>
          <w:rFonts w:ascii="Times New Roman" w:hAnsi="Times New Roman"/>
          <w:sz w:val="28"/>
          <w:szCs w:val="28"/>
          <w:lang w:val="ru-RU"/>
        </w:rPr>
        <w:t>квартального</w:t>
      </w:r>
      <w:r w:rsidRPr="00541486">
        <w:rPr>
          <w:rFonts w:ascii="Times New Roman" w:hAnsi="Times New Roman"/>
          <w:sz w:val="28"/>
          <w:szCs w:val="28"/>
          <w:lang w:val="ru-RU"/>
        </w:rPr>
        <w:t xml:space="preserve"> тарифа на газ (П</w:t>
      </w:r>
      <w:proofErr w:type="gramStart"/>
      <w:r w:rsidRPr="00541486">
        <w:rPr>
          <w:rFonts w:ascii="Times New Roman" w:hAnsi="Times New Roman"/>
          <w:sz w:val="28"/>
          <w:szCs w:val="28"/>
          <w:lang w:val="ru-RU"/>
        </w:rPr>
        <w:t>6</w:t>
      </w:r>
      <w:proofErr w:type="gramEnd"/>
      <w:r w:rsidRPr="00541486">
        <w:rPr>
          <w:rFonts w:ascii="Times New Roman" w:hAnsi="Times New Roman"/>
          <w:sz w:val="28"/>
          <w:szCs w:val="28"/>
          <w:lang w:val="ru-RU"/>
        </w:rPr>
        <w:t>*П16)</w:t>
      </w:r>
      <w:r>
        <w:rPr>
          <w:rFonts w:ascii="Times New Roman" w:hAnsi="Times New Roman"/>
          <w:sz w:val="28"/>
          <w:szCs w:val="28"/>
          <w:lang w:val="ru-RU"/>
        </w:rPr>
        <w:t xml:space="preserve"> НАРАСТАЮЩИМ ИТОГОМ</w:t>
      </w:r>
      <w:r w:rsidRPr="0065553C">
        <w:rPr>
          <w:rFonts w:ascii="Times New Roman" w:hAnsi="Times New Roman"/>
          <w:sz w:val="28"/>
          <w:szCs w:val="28"/>
          <w:lang w:val="ru-RU"/>
        </w:rPr>
        <w:t xml:space="preserve"> </w:t>
      </w:r>
      <w:r>
        <w:rPr>
          <w:rFonts w:ascii="Times New Roman" w:hAnsi="Times New Roman"/>
          <w:sz w:val="28"/>
          <w:szCs w:val="28"/>
          <w:lang w:val="ru-RU"/>
        </w:rPr>
        <w:t>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П18 Потребление природного газа с использованием приборов учета энергоресурсов - суммарное потребление природного газа за </w:t>
      </w:r>
      <w:r>
        <w:rPr>
          <w:rFonts w:ascii="Times New Roman" w:hAnsi="Times New Roman"/>
          <w:sz w:val="28"/>
          <w:szCs w:val="28"/>
          <w:lang w:val="ru-RU"/>
        </w:rPr>
        <w:t xml:space="preserve">квартал </w:t>
      </w:r>
      <w:r w:rsidRPr="00541486">
        <w:rPr>
          <w:rFonts w:ascii="Times New Roman" w:hAnsi="Times New Roman"/>
          <w:sz w:val="28"/>
          <w:szCs w:val="28"/>
          <w:lang w:val="ru-RU"/>
        </w:rPr>
        <w:t>по прибору учета</w:t>
      </w:r>
      <w:r>
        <w:rPr>
          <w:rFonts w:ascii="Times New Roman" w:hAnsi="Times New Roman"/>
          <w:sz w:val="28"/>
          <w:szCs w:val="28"/>
          <w:lang w:val="ru-RU"/>
        </w:rPr>
        <w:t xml:space="preserve"> (может совпадать с П</w:t>
      </w:r>
      <w:r w:rsidRPr="00541486">
        <w:rPr>
          <w:rFonts w:ascii="Times New Roman" w:hAnsi="Times New Roman"/>
          <w:sz w:val="28"/>
          <w:szCs w:val="28"/>
          <w:lang w:val="ru-RU"/>
        </w:rPr>
        <w:t>16)</w:t>
      </w:r>
      <w:r>
        <w:rPr>
          <w:rFonts w:ascii="Times New Roman" w:hAnsi="Times New Roman"/>
          <w:sz w:val="28"/>
          <w:szCs w:val="28"/>
          <w:lang w:val="ru-RU"/>
        </w:rPr>
        <w:t xml:space="preserve"> НАРАСТАЮЩИМ ИТОГОМ</w:t>
      </w:r>
      <w:r w:rsidRPr="00541486">
        <w:rPr>
          <w:rFonts w:ascii="Times New Roman" w:hAnsi="Times New Roman"/>
          <w:sz w:val="28"/>
          <w:szCs w:val="28"/>
          <w:lang w:val="ru-RU"/>
        </w:rPr>
        <w:t>.</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П19 </w:t>
      </w:r>
      <w:r w:rsidRPr="00B5738F">
        <w:rPr>
          <w:rFonts w:ascii="Times New Roman" w:hAnsi="Times New Roman"/>
          <w:sz w:val="28"/>
          <w:szCs w:val="28"/>
          <w:lang w:val="ru-RU"/>
        </w:rPr>
        <w:t>Общий объем затрат учреждения – данный раздел включает ВСЕ затраты учреждения, включая затраты на приобретение топливно-энергетических ресурсов и иные затраты (в том числе и заработная плата сотрудников учреждения)</w:t>
      </w:r>
      <w:r w:rsidRPr="00C0724A">
        <w:rPr>
          <w:rFonts w:ascii="Times New Roman" w:hAnsi="Times New Roman"/>
          <w:sz w:val="28"/>
          <w:szCs w:val="28"/>
          <w:lang w:val="ru-RU"/>
        </w:rPr>
        <w:t xml:space="preserve"> </w:t>
      </w:r>
      <w:r>
        <w:rPr>
          <w:rFonts w:ascii="Times New Roman" w:hAnsi="Times New Roman"/>
          <w:sz w:val="28"/>
          <w:szCs w:val="28"/>
          <w:lang w:val="ru-RU"/>
        </w:rPr>
        <w:t>НАРАСТАЮЩИМ ИТОГОМ</w:t>
      </w:r>
    </w:p>
    <w:p w:rsidR="008F2344" w:rsidRPr="00C0724A"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 xml:space="preserve">П20 Потребление горячей воды в натуральном выражении - суммарное потребление горячей воды за </w:t>
      </w:r>
      <w:r>
        <w:rPr>
          <w:rFonts w:ascii="Times New Roman" w:hAnsi="Times New Roman"/>
          <w:sz w:val="28"/>
          <w:szCs w:val="28"/>
          <w:lang w:val="ru-RU"/>
        </w:rPr>
        <w:t>квартал</w:t>
      </w:r>
      <w:r w:rsidRPr="00C0724A">
        <w:rPr>
          <w:rFonts w:ascii="Times New Roman" w:hAnsi="Times New Roman"/>
          <w:sz w:val="28"/>
          <w:szCs w:val="28"/>
          <w:lang w:val="ru-RU"/>
        </w:rPr>
        <w:t xml:space="preserve"> </w:t>
      </w:r>
      <w:r>
        <w:rPr>
          <w:rFonts w:ascii="Times New Roman" w:hAnsi="Times New Roman"/>
          <w:sz w:val="28"/>
          <w:szCs w:val="28"/>
          <w:lang w:val="ru-RU"/>
        </w:rPr>
        <w:t>(потребление с учетом с использованием приборов учета + потребления без использования приборов учета)</w:t>
      </w:r>
      <w:r w:rsidRPr="00C0724A">
        <w:rPr>
          <w:rFonts w:ascii="Times New Roman" w:hAnsi="Times New Roman"/>
          <w:sz w:val="28"/>
          <w:szCs w:val="28"/>
          <w:lang w:val="ru-RU"/>
        </w:rPr>
        <w:t xml:space="preserve">. </w:t>
      </w:r>
      <w:r>
        <w:rPr>
          <w:rFonts w:ascii="Times New Roman" w:hAnsi="Times New Roman"/>
          <w:sz w:val="28"/>
          <w:szCs w:val="28"/>
          <w:lang w:val="ru-RU"/>
        </w:rPr>
        <w:t xml:space="preserve">Есть возможность ввести значение в </w:t>
      </w:r>
      <w:proofErr w:type="spellStart"/>
      <w:r>
        <w:rPr>
          <w:rFonts w:ascii="Times New Roman" w:hAnsi="Times New Roman"/>
          <w:sz w:val="28"/>
          <w:szCs w:val="28"/>
          <w:lang w:val="ru-RU"/>
        </w:rPr>
        <w:t>куб</w:t>
      </w:r>
      <w:proofErr w:type="gramStart"/>
      <w:r>
        <w:rPr>
          <w:rFonts w:ascii="Times New Roman" w:hAnsi="Times New Roman"/>
          <w:sz w:val="28"/>
          <w:szCs w:val="28"/>
          <w:lang w:val="ru-RU"/>
        </w:rPr>
        <w:t>.м</w:t>
      </w:r>
      <w:proofErr w:type="spellEnd"/>
      <w:proofErr w:type="gramEnd"/>
      <w:r>
        <w:rPr>
          <w:rFonts w:ascii="Times New Roman" w:hAnsi="Times New Roman"/>
          <w:sz w:val="28"/>
          <w:szCs w:val="28"/>
          <w:lang w:val="ru-RU"/>
        </w:rPr>
        <w:t xml:space="preserve"> или Гкал.</w:t>
      </w:r>
      <w:r w:rsidRPr="0065553C">
        <w:rPr>
          <w:rFonts w:ascii="Times New Roman" w:hAnsi="Times New Roman"/>
          <w:sz w:val="28"/>
          <w:szCs w:val="28"/>
          <w:lang w:val="ru-RU"/>
        </w:rPr>
        <w:t xml:space="preserve"> </w:t>
      </w:r>
      <w:r>
        <w:rPr>
          <w:rFonts w:ascii="Times New Roman" w:hAnsi="Times New Roman"/>
          <w:sz w:val="28"/>
          <w:szCs w:val="28"/>
          <w:lang w:val="ru-RU"/>
        </w:rPr>
        <w:t>НАРАСТАЮЩИМ ИТОГОМ</w:t>
      </w:r>
    </w:p>
    <w:p w:rsidR="008F2344" w:rsidRPr="00541486"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П21</w:t>
      </w:r>
      <w:r w:rsidRPr="00541486">
        <w:rPr>
          <w:rFonts w:ascii="Times New Roman" w:hAnsi="Times New Roman"/>
          <w:b/>
          <w:sz w:val="28"/>
          <w:szCs w:val="28"/>
          <w:lang w:val="ru-RU"/>
        </w:rPr>
        <w:t xml:space="preserve"> </w:t>
      </w:r>
      <w:r w:rsidRPr="00541486">
        <w:rPr>
          <w:rFonts w:ascii="Times New Roman" w:hAnsi="Times New Roman"/>
          <w:sz w:val="28"/>
          <w:szCs w:val="28"/>
          <w:lang w:val="ru-RU"/>
        </w:rPr>
        <w:t>Потребление горячей воды в стоимостном выражении - произведение потребления горячей воды и средне</w:t>
      </w:r>
      <w:r>
        <w:rPr>
          <w:rFonts w:ascii="Times New Roman" w:hAnsi="Times New Roman"/>
          <w:sz w:val="28"/>
          <w:szCs w:val="28"/>
          <w:lang w:val="ru-RU"/>
        </w:rPr>
        <w:t>квартального</w:t>
      </w:r>
      <w:r w:rsidRPr="00541486">
        <w:rPr>
          <w:rFonts w:ascii="Times New Roman" w:hAnsi="Times New Roman"/>
          <w:sz w:val="28"/>
          <w:szCs w:val="28"/>
          <w:lang w:val="ru-RU"/>
        </w:rPr>
        <w:t xml:space="preserve"> тарифа на воду (П5*П20)</w:t>
      </w:r>
      <w:r w:rsidRPr="0065553C">
        <w:rPr>
          <w:rFonts w:ascii="Times New Roman" w:hAnsi="Times New Roman"/>
          <w:sz w:val="28"/>
          <w:szCs w:val="28"/>
          <w:lang w:val="ru-RU"/>
        </w:rPr>
        <w:t xml:space="preserve"> </w:t>
      </w:r>
      <w:r>
        <w:rPr>
          <w:rFonts w:ascii="Times New Roman" w:hAnsi="Times New Roman"/>
          <w:sz w:val="28"/>
          <w:szCs w:val="28"/>
          <w:lang w:val="ru-RU"/>
        </w:rPr>
        <w:t>НАРАСТАЮЩИМ ИТОГОМ</w:t>
      </w:r>
    </w:p>
    <w:p w:rsidR="008F2344" w:rsidRDefault="008F2344" w:rsidP="008F2344">
      <w:pPr>
        <w:jc w:val="both"/>
        <w:rPr>
          <w:rFonts w:ascii="Times New Roman" w:hAnsi="Times New Roman"/>
          <w:sz w:val="28"/>
          <w:szCs w:val="28"/>
          <w:lang w:val="ru-RU"/>
        </w:rPr>
      </w:pPr>
      <w:r w:rsidRPr="00541486">
        <w:rPr>
          <w:rFonts w:ascii="Times New Roman" w:hAnsi="Times New Roman"/>
          <w:sz w:val="28"/>
          <w:szCs w:val="28"/>
          <w:lang w:val="ru-RU"/>
        </w:rPr>
        <w:t>П22 Потребление горячей вода с использованием приборов учета энергоресурсо</w:t>
      </w:r>
      <w:proofErr w:type="gramStart"/>
      <w:r w:rsidRPr="00541486">
        <w:rPr>
          <w:rFonts w:ascii="Times New Roman" w:hAnsi="Times New Roman"/>
          <w:sz w:val="28"/>
          <w:szCs w:val="28"/>
          <w:lang w:val="ru-RU"/>
        </w:rPr>
        <w:t>в-</w:t>
      </w:r>
      <w:proofErr w:type="gramEnd"/>
      <w:r w:rsidRPr="00541486">
        <w:rPr>
          <w:rFonts w:ascii="Times New Roman" w:hAnsi="Times New Roman"/>
          <w:sz w:val="28"/>
          <w:szCs w:val="28"/>
          <w:lang w:val="ru-RU"/>
        </w:rPr>
        <w:t xml:space="preserve"> суммарное потре</w:t>
      </w:r>
      <w:r>
        <w:rPr>
          <w:rFonts w:ascii="Times New Roman" w:hAnsi="Times New Roman"/>
          <w:sz w:val="28"/>
          <w:szCs w:val="28"/>
          <w:lang w:val="ru-RU"/>
        </w:rPr>
        <w:t>бление горячей воды за квартал</w:t>
      </w:r>
      <w:r w:rsidRPr="00541486">
        <w:rPr>
          <w:rFonts w:ascii="Times New Roman" w:hAnsi="Times New Roman"/>
          <w:sz w:val="28"/>
          <w:szCs w:val="28"/>
          <w:lang w:val="ru-RU"/>
        </w:rPr>
        <w:t xml:space="preserve"> по прибору учета</w:t>
      </w:r>
      <w:r>
        <w:rPr>
          <w:rFonts w:ascii="Times New Roman" w:hAnsi="Times New Roman"/>
          <w:sz w:val="28"/>
          <w:szCs w:val="28"/>
          <w:lang w:val="ru-RU"/>
        </w:rPr>
        <w:t xml:space="preserve"> (может совпадать с П</w:t>
      </w:r>
      <w:r w:rsidRPr="00541486">
        <w:rPr>
          <w:rFonts w:ascii="Times New Roman" w:hAnsi="Times New Roman"/>
          <w:sz w:val="28"/>
          <w:szCs w:val="28"/>
          <w:lang w:val="ru-RU"/>
        </w:rPr>
        <w:t>20).</w:t>
      </w:r>
      <w:r w:rsidRPr="0065553C">
        <w:rPr>
          <w:rFonts w:ascii="Times New Roman" w:hAnsi="Times New Roman"/>
          <w:sz w:val="28"/>
          <w:szCs w:val="28"/>
          <w:lang w:val="ru-RU"/>
        </w:rPr>
        <w:t xml:space="preserve"> </w:t>
      </w:r>
      <w:r>
        <w:rPr>
          <w:rFonts w:ascii="Times New Roman" w:hAnsi="Times New Roman"/>
          <w:sz w:val="28"/>
          <w:szCs w:val="28"/>
          <w:lang w:val="ru-RU"/>
        </w:rPr>
        <w:t>НАРАСТАЮЩИМ ИТОГОМ</w:t>
      </w:r>
    </w:p>
    <w:p w:rsidR="008F2344" w:rsidRDefault="008F2344" w:rsidP="008F2344">
      <w:pPr>
        <w:jc w:val="both"/>
        <w:rPr>
          <w:rFonts w:ascii="Times New Roman" w:hAnsi="Times New Roman"/>
          <w:sz w:val="28"/>
          <w:szCs w:val="28"/>
          <w:lang w:val="ru-RU"/>
        </w:rPr>
      </w:pPr>
      <w:r>
        <w:rPr>
          <w:rFonts w:ascii="Times New Roman" w:hAnsi="Times New Roman"/>
          <w:sz w:val="28"/>
          <w:szCs w:val="28"/>
          <w:lang w:val="ru-RU"/>
        </w:rPr>
        <w:lastRenderedPageBreak/>
        <w:t>П23 Объем</w:t>
      </w:r>
      <w:r w:rsidRPr="00541486">
        <w:rPr>
          <w:rFonts w:ascii="Times New Roman" w:hAnsi="Times New Roman"/>
          <w:sz w:val="28"/>
          <w:szCs w:val="28"/>
          <w:lang w:val="ru-RU"/>
        </w:rPr>
        <w:t xml:space="preserve"> затрат государственного (муниципального) учреждения Ленинградской области на приобретение топливно-энергетических ресурсов за счет средств областного (местного) бюджета</w:t>
      </w:r>
      <w:r w:rsidRPr="005C710D">
        <w:rPr>
          <w:rFonts w:ascii="Times New Roman" w:hAnsi="Times New Roman"/>
          <w:sz w:val="28"/>
          <w:szCs w:val="28"/>
          <w:lang w:val="ru-RU"/>
        </w:rPr>
        <w:t xml:space="preserve"> </w:t>
      </w:r>
      <w:r>
        <w:rPr>
          <w:rFonts w:ascii="Times New Roman" w:hAnsi="Times New Roman"/>
          <w:sz w:val="28"/>
          <w:szCs w:val="28"/>
          <w:lang w:val="ru-RU"/>
        </w:rPr>
        <w:t xml:space="preserve">(включая затраты на водоотведение, потребление угля, мазута, горюче-смазочных материалов и др.) </w:t>
      </w:r>
      <w:r w:rsidRPr="005C710D">
        <w:rPr>
          <w:rFonts w:ascii="Times New Roman" w:hAnsi="Times New Roman"/>
          <w:sz w:val="28"/>
          <w:szCs w:val="28"/>
          <w:lang w:val="ru-RU"/>
        </w:rPr>
        <w:t xml:space="preserve">– сумма потребления </w:t>
      </w:r>
      <w:r>
        <w:rPr>
          <w:rFonts w:ascii="Times New Roman" w:hAnsi="Times New Roman"/>
          <w:sz w:val="28"/>
          <w:szCs w:val="28"/>
          <w:lang w:val="ru-RU"/>
        </w:rPr>
        <w:t>используемых энергоресурсов</w:t>
      </w:r>
      <w:r w:rsidRPr="005C710D">
        <w:rPr>
          <w:rFonts w:ascii="Times New Roman" w:hAnsi="Times New Roman"/>
          <w:sz w:val="28"/>
          <w:szCs w:val="28"/>
          <w:lang w:val="ru-RU"/>
        </w:rPr>
        <w:t xml:space="preserve"> </w:t>
      </w:r>
      <w:r>
        <w:rPr>
          <w:rFonts w:ascii="Times New Roman" w:hAnsi="Times New Roman"/>
          <w:sz w:val="28"/>
          <w:szCs w:val="28"/>
          <w:lang w:val="ru-RU"/>
        </w:rPr>
        <w:t xml:space="preserve">(электричества, тепловой энергий, воды, водоотведение, газ, бензин и т.д.) </w:t>
      </w:r>
      <w:r w:rsidRPr="005C710D">
        <w:rPr>
          <w:rFonts w:ascii="Times New Roman" w:hAnsi="Times New Roman"/>
          <w:sz w:val="28"/>
          <w:szCs w:val="28"/>
          <w:lang w:val="ru-RU"/>
        </w:rPr>
        <w:t>в стоимостном выражении</w:t>
      </w:r>
      <w:r>
        <w:rPr>
          <w:rFonts w:ascii="Times New Roman" w:hAnsi="Times New Roman"/>
          <w:sz w:val="28"/>
          <w:szCs w:val="28"/>
          <w:lang w:val="ru-RU"/>
        </w:rPr>
        <w:t xml:space="preserve"> за квартал в </w:t>
      </w:r>
      <w:proofErr w:type="spellStart"/>
      <w:r>
        <w:rPr>
          <w:rFonts w:ascii="Times New Roman" w:hAnsi="Times New Roman"/>
          <w:sz w:val="28"/>
          <w:szCs w:val="28"/>
          <w:lang w:val="ru-RU"/>
        </w:rPr>
        <w:t>ТЫС</w:t>
      </w:r>
      <w:proofErr w:type="gramStart"/>
      <w:r>
        <w:rPr>
          <w:rFonts w:ascii="Times New Roman" w:hAnsi="Times New Roman"/>
          <w:sz w:val="28"/>
          <w:szCs w:val="28"/>
          <w:lang w:val="ru-RU"/>
        </w:rPr>
        <w:t>.р</w:t>
      </w:r>
      <w:proofErr w:type="gramEnd"/>
      <w:r>
        <w:rPr>
          <w:rFonts w:ascii="Times New Roman" w:hAnsi="Times New Roman"/>
          <w:sz w:val="28"/>
          <w:szCs w:val="28"/>
          <w:lang w:val="ru-RU"/>
        </w:rPr>
        <w:t>уб</w:t>
      </w:r>
      <w:proofErr w:type="spellEnd"/>
      <w:r>
        <w:rPr>
          <w:rFonts w:ascii="Times New Roman" w:hAnsi="Times New Roman"/>
          <w:sz w:val="28"/>
          <w:szCs w:val="28"/>
          <w:lang w:val="ru-RU"/>
        </w:rPr>
        <w:t xml:space="preserve"> НАРАСТАЮЩИМ ИТОГОМ</w:t>
      </w:r>
    </w:p>
    <w:p w:rsidR="008F2344" w:rsidRDefault="008F2344" w:rsidP="008F2344">
      <w:pPr>
        <w:jc w:val="both"/>
        <w:rPr>
          <w:rFonts w:ascii="Times New Roman" w:hAnsi="Times New Roman"/>
          <w:sz w:val="28"/>
          <w:szCs w:val="28"/>
          <w:lang w:val="ru-RU"/>
        </w:rPr>
      </w:pPr>
      <w:r>
        <w:rPr>
          <w:rFonts w:ascii="Times New Roman" w:hAnsi="Times New Roman"/>
          <w:sz w:val="28"/>
          <w:szCs w:val="28"/>
          <w:lang w:val="ru-RU"/>
        </w:rPr>
        <w:t xml:space="preserve">П24 </w:t>
      </w:r>
      <w:r w:rsidRPr="005F2B4B">
        <w:rPr>
          <w:rFonts w:ascii="Times New Roman" w:hAnsi="Times New Roman"/>
          <w:sz w:val="28"/>
          <w:szCs w:val="28"/>
          <w:lang w:val="ru-RU"/>
        </w:rPr>
        <w:t xml:space="preserve">Число </w:t>
      </w:r>
      <w:proofErr w:type="spellStart"/>
      <w:r w:rsidRPr="005F2B4B">
        <w:rPr>
          <w:rFonts w:ascii="Times New Roman" w:hAnsi="Times New Roman"/>
          <w:sz w:val="28"/>
          <w:szCs w:val="28"/>
          <w:lang w:val="ru-RU"/>
        </w:rPr>
        <w:t>энергосервисных</w:t>
      </w:r>
      <w:proofErr w:type="spellEnd"/>
      <w:r w:rsidRPr="005F2B4B">
        <w:rPr>
          <w:rFonts w:ascii="Times New Roman" w:hAnsi="Times New Roman"/>
          <w:sz w:val="28"/>
          <w:szCs w:val="28"/>
          <w:lang w:val="ru-RU"/>
        </w:rPr>
        <w:t xml:space="preserve"> договоров (контрактов)</w:t>
      </w:r>
      <w:r>
        <w:rPr>
          <w:rStyle w:val="a5"/>
          <w:rFonts w:ascii="Times New Roman" w:hAnsi="Times New Roman"/>
          <w:sz w:val="28"/>
          <w:szCs w:val="28"/>
          <w:lang w:val="ru-RU"/>
        </w:rPr>
        <w:footnoteReference w:id="5"/>
      </w:r>
      <w:r w:rsidRPr="005F2B4B">
        <w:rPr>
          <w:rFonts w:ascii="Times New Roman" w:hAnsi="Times New Roman"/>
          <w:sz w:val="28"/>
          <w:szCs w:val="28"/>
          <w:lang w:val="ru-RU"/>
        </w:rPr>
        <w:t>, заключенных государственными, муниципальными заказчиками</w:t>
      </w:r>
      <w:r>
        <w:rPr>
          <w:rFonts w:ascii="Times New Roman" w:hAnsi="Times New Roman"/>
          <w:sz w:val="28"/>
          <w:szCs w:val="28"/>
          <w:lang w:val="ru-RU"/>
        </w:rPr>
        <w:t xml:space="preserve"> – указывается количество заключенных </w:t>
      </w:r>
      <w:proofErr w:type="spellStart"/>
      <w:r>
        <w:rPr>
          <w:rFonts w:ascii="Times New Roman" w:hAnsi="Times New Roman"/>
          <w:sz w:val="28"/>
          <w:szCs w:val="28"/>
          <w:lang w:val="ru-RU"/>
        </w:rPr>
        <w:t>энергосервисных</w:t>
      </w:r>
      <w:proofErr w:type="spellEnd"/>
      <w:r>
        <w:rPr>
          <w:rFonts w:ascii="Times New Roman" w:hAnsi="Times New Roman"/>
          <w:sz w:val="28"/>
          <w:szCs w:val="28"/>
          <w:lang w:val="ru-RU"/>
        </w:rPr>
        <w:t xml:space="preserve"> контрактов в отчетном периоде.</w:t>
      </w:r>
      <w:r w:rsidRPr="00B21EED">
        <w:rPr>
          <w:rFonts w:ascii="Times New Roman" w:hAnsi="Times New Roman"/>
          <w:sz w:val="28"/>
          <w:szCs w:val="28"/>
          <w:lang w:val="ru-RU"/>
        </w:rPr>
        <w:t xml:space="preserve"> </w:t>
      </w:r>
    </w:p>
    <w:p w:rsidR="008F2344" w:rsidRDefault="008F2344" w:rsidP="008F2344">
      <w:pPr>
        <w:jc w:val="both"/>
        <w:rPr>
          <w:rFonts w:ascii="Times New Roman" w:hAnsi="Times New Roman"/>
          <w:sz w:val="28"/>
          <w:szCs w:val="28"/>
          <w:lang w:val="ru-RU"/>
        </w:rPr>
      </w:pPr>
      <w:r w:rsidRPr="005F2B4B">
        <w:rPr>
          <w:rFonts w:ascii="Times New Roman" w:hAnsi="Times New Roman"/>
          <w:sz w:val="28"/>
          <w:szCs w:val="28"/>
          <w:lang w:val="ru-RU"/>
        </w:rPr>
        <w:t xml:space="preserve">П25 </w:t>
      </w:r>
      <w:r w:rsidRPr="006535D9">
        <w:rPr>
          <w:rFonts w:ascii="Times New Roman" w:hAnsi="Times New Roman"/>
          <w:sz w:val="28"/>
          <w:szCs w:val="28"/>
          <w:lang w:val="ru-RU"/>
        </w:rPr>
        <w:t>Доля товаров, работ, услуг, закупаемых для государственных, муниципальных нужд в соответствии с требованиями энергетической эффективности</w:t>
      </w:r>
      <w:r>
        <w:rPr>
          <w:rFonts w:ascii="Times New Roman" w:hAnsi="Times New Roman"/>
          <w:sz w:val="28"/>
          <w:szCs w:val="28"/>
          <w:lang w:val="ru-RU"/>
        </w:rPr>
        <w:t xml:space="preserve"> </w:t>
      </w:r>
      <w:r w:rsidRPr="00A765FF">
        <w:rPr>
          <w:rFonts w:ascii="Times New Roman" w:hAnsi="Times New Roman"/>
          <w:sz w:val="28"/>
          <w:szCs w:val="28"/>
          <w:lang w:val="ru-RU"/>
        </w:rPr>
        <w:t>(Постановление Правительства Российской Федерации от 31 декабря 2009 г. N 1221),</w:t>
      </w:r>
      <w:r w:rsidRPr="006535D9">
        <w:rPr>
          <w:rFonts w:ascii="Times New Roman" w:hAnsi="Times New Roman"/>
          <w:sz w:val="28"/>
          <w:szCs w:val="28"/>
          <w:lang w:val="ru-RU"/>
        </w:rPr>
        <w:t xml:space="preserve"> в общем объеме закупаемых товаров, работ, услуг для государственных, муниципальных нужд</w:t>
      </w:r>
      <w:r>
        <w:rPr>
          <w:rFonts w:ascii="Times New Roman" w:hAnsi="Times New Roman"/>
          <w:sz w:val="28"/>
          <w:szCs w:val="28"/>
          <w:lang w:val="ru-RU"/>
        </w:rPr>
        <w:t xml:space="preserve"> – рассчитывается как:</w:t>
      </w:r>
    </w:p>
    <w:p w:rsidR="008F2344" w:rsidRPr="006535D9" w:rsidRDefault="008F2344" w:rsidP="008F2344">
      <w:pPr>
        <w:jc w:val="both"/>
        <w:rPr>
          <w:rFonts w:ascii="Times New Roman" w:hAnsi="Times New Roman"/>
          <w:i/>
          <w:sz w:val="28"/>
          <w:szCs w:val="28"/>
          <w:lang w:val="ru-RU"/>
        </w:rPr>
      </w:pPr>
      <m:oMathPara>
        <m:oMath>
          <m:r>
            <w:rPr>
              <w:rFonts w:ascii="Cambria Math" w:hAnsi="Cambria Math"/>
              <w:sz w:val="28"/>
              <w:szCs w:val="28"/>
              <w:lang w:val="ru-RU"/>
            </w:rPr>
            <m:t xml:space="preserve"> </m:t>
          </m:r>
          <m:f>
            <m:fP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1</m:t>
                  </m:r>
                </m:sub>
              </m:sSub>
            </m:num>
            <m:den>
              <m:sSub>
                <m:sSubPr>
                  <m:ctrlPr>
                    <w:rPr>
                      <w:rFonts w:ascii="Cambria Math" w:hAnsi="Cambria Math"/>
                      <w:i/>
                      <w:sz w:val="28"/>
                      <w:szCs w:val="28"/>
                      <w:lang w:val="ru-RU"/>
                    </w:rPr>
                  </m:ctrlPr>
                </m:sSubPr>
                <m:e>
                  <m:r>
                    <w:rPr>
                      <w:rFonts w:ascii="Cambria Math" w:hAnsi="Cambria Math"/>
                      <w:sz w:val="28"/>
                      <w:szCs w:val="28"/>
                      <w:lang w:val="ru-RU"/>
                    </w:rPr>
                    <m:t>Х</m:t>
                  </m:r>
                </m:e>
                <m:sub>
                  <m:r>
                    <w:rPr>
                      <w:rFonts w:ascii="Cambria Math" w:hAnsi="Cambria Math"/>
                      <w:sz w:val="28"/>
                      <w:szCs w:val="28"/>
                      <w:lang w:val="ru-RU"/>
                    </w:rPr>
                    <m:t>2</m:t>
                  </m:r>
                </m:sub>
              </m:sSub>
            </m:den>
          </m:f>
          <m:r>
            <w:rPr>
              <w:rFonts w:ascii="Cambria Math" w:hAnsi="Cambria Math"/>
              <w:sz w:val="28"/>
              <w:szCs w:val="28"/>
              <w:lang w:val="ru-RU"/>
            </w:rPr>
            <m:t>*100%,</m:t>
          </m:r>
        </m:oMath>
      </m:oMathPara>
    </w:p>
    <w:p w:rsidR="008F2344" w:rsidRDefault="008F2344" w:rsidP="008F2344">
      <w:pPr>
        <w:jc w:val="both"/>
        <w:rPr>
          <w:rFonts w:ascii="Times New Roman" w:hAnsi="Times New Roman"/>
          <w:sz w:val="28"/>
          <w:szCs w:val="28"/>
          <w:lang w:val="ru-RU"/>
        </w:rPr>
      </w:pPr>
      <w:r w:rsidRPr="00D3653F">
        <w:rPr>
          <w:rFonts w:ascii="Times New Roman" w:hAnsi="Times New Roman"/>
          <w:sz w:val="28"/>
          <w:szCs w:val="28"/>
          <w:lang w:val="ru-RU"/>
        </w:rPr>
        <w:t xml:space="preserve">где </w:t>
      </w:r>
      <w:r>
        <w:rPr>
          <w:rFonts w:ascii="Times New Roman" w:hAnsi="Times New Roman"/>
          <w:sz w:val="28"/>
          <w:szCs w:val="28"/>
          <w:lang w:val="ru-RU"/>
        </w:rPr>
        <w:t>Х</w:t>
      </w:r>
      <w:r w:rsidRPr="00D3653F">
        <w:rPr>
          <w:rFonts w:ascii="Times New Roman" w:hAnsi="Times New Roman"/>
          <w:sz w:val="28"/>
          <w:szCs w:val="28"/>
          <w:vertAlign w:val="subscript"/>
          <w:lang w:val="ru-RU"/>
        </w:rPr>
        <w:t>1</w:t>
      </w:r>
      <w:r>
        <w:rPr>
          <w:rFonts w:ascii="Times New Roman" w:hAnsi="Times New Roman"/>
          <w:sz w:val="28"/>
          <w:szCs w:val="28"/>
          <w:vertAlign w:val="subscript"/>
          <w:lang w:val="ru-RU"/>
        </w:rPr>
        <w:t xml:space="preserve"> </w:t>
      </w:r>
      <w:r>
        <w:rPr>
          <w:rFonts w:ascii="Times New Roman" w:hAnsi="Times New Roman"/>
          <w:sz w:val="28"/>
          <w:szCs w:val="28"/>
          <w:lang w:val="ru-RU"/>
        </w:rPr>
        <w:t xml:space="preserve">- сумма затрат учреждения на приобретение товаров, работ и услуг, закупаемых учреждением в соответствии с требованиями энергетической эффективности в </w:t>
      </w:r>
      <w:proofErr w:type="spellStart"/>
      <w:r>
        <w:rPr>
          <w:rFonts w:ascii="Times New Roman" w:hAnsi="Times New Roman"/>
          <w:sz w:val="28"/>
          <w:szCs w:val="28"/>
          <w:lang w:val="ru-RU"/>
        </w:rPr>
        <w:t>тыс</w:t>
      </w:r>
      <w:proofErr w:type="gramStart"/>
      <w:r>
        <w:rPr>
          <w:rFonts w:ascii="Times New Roman" w:hAnsi="Times New Roman"/>
          <w:sz w:val="28"/>
          <w:szCs w:val="28"/>
          <w:lang w:val="ru-RU"/>
        </w:rPr>
        <w:t>.р</w:t>
      </w:r>
      <w:proofErr w:type="gramEnd"/>
      <w:r>
        <w:rPr>
          <w:rFonts w:ascii="Times New Roman" w:hAnsi="Times New Roman"/>
          <w:sz w:val="28"/>
          <w:szCs w:val="28"/>
          <w:lang w:val="ru-RU"/>
        </w:rPr>
        <w:t>уб</w:t>
      </w:r>
      <w:proofErr w:type="spellEnd"/>
      <w:r>
        <w:rPr>
          <w:rFonts w:ascii="Times New Roman" w:hAnsi="Times New Roman"/>
          <w:sz w:val="28"/>
          <w:szCs w:val="28"/>
          <w:lang w:val="ru-RU"/>
        </w:rPr>
        <w:t>.;</w:t>
      </w:r>
    </w:p>
    <w:p w:rsidR="008F2344" w:rsidRPr="00D3653F" w:rsidRDefault="008F2344" w:rsidP="008F2344">
      <w:pPr>
        <w:jc w:val="both"/>
        <w:rPr>
          <w:rFonts w:ascii="Times New Roman" w:hAnsi="Times New Roman"/>
          <w:sz w:val="28"/>
          <w:szCs w:val="28"/>
          <w:lang w:val="ru-RU"/>
        </w:rPr>
      </w:pPr>
      <w:r>
        <w:rPr>
          <w:rFonts w:ascii="Times New Roman" w:hAnsi="Times New Roman"/>
          <w:sz w:val="28"/>
          <w:szCs w:val="28"/>
          <w:lang w:val="ru-RU"/>
        </w:rPr>
        <w:t>Х</w:t>
      </w:r>
      <w:r>
        <w:rPr>
          <w:rFonts w:ascii="Times New Roman" w:hAnsi="Times New Roman"/>
          <w:sz w:val="28"/>
          <w:szCs w:val="28"/>
          <w:vertAlign w:val="subscript"/>
          <w:lang w:val="ru-RU"/>
        </w:rPr>
        <w:t>2</w:t>
      </w:r>
      <w:r>
        <w:rPr>
          <w:rFonts w:ascii="Times New Roman" w:hAnsi="Times New Roman"/>
          <w:sz w:val="28"/>
          <w:szCs w:val="28"/>
          <w:lang w:val="ru-RU"/>
        </w:rPr>
        <w:t xml:space="preserve"> - сумма затрат учреждения на приобретение товаров, работ и услуг, закупаемых учреждением, которые должны соответствовать требованиями энергетической эффективности в </w:t>
      </w:r>
      <w:proofErr w:type="spellStart"/>
      <w:r>
        <w:rPr>
          <w:rFonts w:ascii="Times New Roman" w:hAnsi="Times New Roman"/>
          <w:sz w:val="28"/>
          <w:szCs w:val="28"/>
          <w:lang w:val="ru-RU"/>
        </w:rPr>
        <w:t>тыс</w:t>
      </w:r>
      <w:proofErr w:type="gramStart"/>
      <w:r>
        <w:rPr>
          <w:rFonts w:ascii="Times New Roman" w:hAnsi="Times New Roman"/>
          <w:sz w:val="28"/>
          <w:szCs w:val="28"/>
          <w:lang w:val="ru-RU"/>
        </w:rPr>
        <w:t>.р</w:t>
      </w:r>
      <w:proofErr w:type="gramEnd"/>
      <w:r>
        <w:rPr>
          <w:rFonts w:ascii="Times New Roman" w:hAnsi="Times New Roman"/>
          <w:sz w:val="28"/>
          <w:szCs w:val="28"/>
          <w:lang w:val="ru-RU"/>
        </w:rPr>
        <w:t>уб</w:t>
      </w:r>
      <w:proofErr w:type="spellEnd"/>
      <w:r w:rsidRPr="00C0724A">
        <w:rPr>
          <w:rFonts w:ascii="Times New Roman" w:hAnsi="Times New Roman"/>
          <w:sz w:val="28"/>
          <w:szCs w:val="28"/>
          <w:lang w:val="ru-RU"/>
        </w:rPr>
        <w:t xml:space="preserve"> (Х</w:t>
      </w:r>
      <w:r w:rsidRPr="00C0724A">
        <w:rPr>
          <w:rFonts w:ascii="Times New Roman" w:hAnsi="Times New Roman"/>
          <w:sz w:val="28"/>
          <w:szCs w:val="28"/>
          <w:vertAlign w:val="subscript"/>
          <w:lang w:val="ru-RU"/>
        </w:rPr>
        <w:t xml:space="preserve">2 </w:t>
      </w:r>
      <w:r>
        <w:rPr>
          <w:rFonts w:ascii="Times New Roman" w:hAnsi="Times New Roman"/>
          <w:sz w:val="28"/>
          <w:szCs w:val="28"/>
          <w:lang w:val="ru-RU"/>
        </w:rPr>
        <w:t xml:space="preserve"> ≤</w:t>
      </w:r>
      <w:r w:rsidRPr="00C0724A">
        <w:rPr>
          <w:rFonts w:ascii="Times New Roman" w:hAnsi="Times New Roman"/>
          <w:sz w:val="28"/>
          <w:szCs w:val="28"/>
          <w:lang w:val="ru-RU"/>
        </w:rPr>
        <w:t xml:space="preserve"> </w:t>
      </w:r>
      <w:r>
        <w:rPr>
          <w:rFonts w:ascii="Times New Roman" w:hAnsi="Times New Roman"/>
          <w:sz w:val="28"/>
          <w:szCs w:val="28"/>
          <w:lang w:val="ru-RU"/>
        </w:rPr>
        <w:t>Х</w:t>
      </w:r>
      <w:r w:rsidRPr="00D3653F">
        <w:rPr>
          <w:rFonts w:ascii="Times New Roman" w:hAnsi="Times New Roman"/>
          <w:sz w:val="28"/>
          <w:szCs w:val="28"/>
          <w:vertAlign w:val="subscript"/>
          <w:lang w:val="ru-RU"/>
        </w:rPr>
        <w:t>1</w:t>
      </w:r>
      <w:r w:rsidRPr="00C0724A">
        <w:rPr>
          <w:rFonts w:ascii="Times New Roman" w:hAnsi="Times New Roman"/>
          <w:sz w:val="28"/>
          <w:szCs w:val="28"/>
          <w:lang w:val="ru-RU"/>
        </w:rPr>
        <w:t>).</w:t>
      </w:r>
    </w:p>
    <w:p w:rsidR="008F2344" w:rsidRDefault="008F2344" w:rsidP="008F2344">
      <w:pPr>
        <w:jc w:val="both"/>
        <w:rPr>
          <w:rFonts w:ascii="Times New Roman" w:hAnsi="Times New Roman"/>
          <w:sz w:val="28"/>
          <w:szCs w:val="28"/>
          <w:lang w:val="ru-RU"/>
        </w:rPr>
      </w:pPr>
      <w:r>
        <w:rPr>
          <w:rFonts w:ascii="Times New Roman" w:hAnsi="Times New Roman"/>
          <w:sz w:val="28"/>
          <w:szCs w:val="28"/>
          <w:lang w:val="ru-RU"/>
        </w:rPr>
        <w:t>П26</w:t>
      </w:r>
      <w:r w:rsidRPr="00D3653F">
        <w:rPr>
          <w:rFonts w:ascii="Times New Roman" w:hAnsi="Times New Roman"/>
          <w:sz w:val="28"/>
          <w:szCs w:val="28"/>
          <w:lang w:val="ru-RU"/>
        </w:rPr>
        <w:t xml:space="preserve"> Тариф на горячую воду</w:t>
      </w:r>
      <w:r>
        <w:rPr>
          <w:rFonts w:ascii="Times New Roman" w:hAnsi="Times New Roman"/>
          <w:sz w:val="28"/>
          <w:szCs w:val="28"/>
          <w:lang w:val="ru-RU"/>
        </w:rPr>
        <w:t xml:space="preserve"> - </w:t>
      </w:r>
      <w:r w:rsidRPr="00541486">
        <w:rPr>
          <w:rFonts w:ascii="Times New Roman" w:hAnsi="Times New Roman"/>
          <w:sz w:val="28"/>
          <w:szCs w:val="28"/>
          <w:lang w:val="ru-RU"/>
        </w:rPr>
        <w:t>средне</w:t>
      </w:r>
      <w:r>
        <w:rPr>
          <w:rFonts w:ascii="Times New Roman" w:hAnsi="Times New Roman"/>
          <w:sz w:val="28"/>
          <w:szCs w:val="28"/>
          <w:lang w:val="ru-RU"/>
        </w:rPr>
        <w:t>квартальный</w:t>
      </w:r>
      <w:r w:rsidRPr="005C710D">
        <w:rPr>
          <w:rFonts w:ascii="Times New Roman" w:hAnsi="Times New Roman"/>
          <w:sz w:val="28"/>
          <w:szCs w:val="28"/>
          <w:lang w:val="ru-RU"/>
        </w:rPr>
        <w:t xml:space="preserve"> тариф на </w:t>
      </w:r>
      <w:r>
        <w:rPr>
          <w:rFonts w:ascii="Times New Roman" w:hAnsi="Times New Roman"/>
          <w:sz w:val="28"/>
          <w:szCs w:val="28"/>
          <w:lang w:val="ru-RU"/>
        </w:rPr>
        <w:t>горячую воду</w:t>
      </w:r>
      <w:r w:rsidRPr="005C710D">
        <w:rPr>
          <w:rFonts w:ascii="Times New Roman" w:hAnsi="Times New Roman"/>
          <w:sz w:val="28"/>
          <w:szCs w:val="28"/>
          <w:lang w:val="ru-RU"/>
        </w:rPr>
        <w:t xml:space="preserve"> в </w:t>
      </w:r>
      <w:r w:rsidRPr="001841B7">
        <w:rPr>
          <w:rFonts w:ascii="Times New Roman" w:hAnsi="Times New Roman"/>
          <w:sz w:val="28"/>
          <w:szCs w:val="28"/>
          <w:lang w:val="ru-RU"/>
        </w:rPr>
        <w:t>учреждении</w:t>
      </w:r>
      <w:r>
        <w:rPr>
          <w:rFonts w:ascii="Times New Roman" w:hAnsi="Times New Roman"/>
          <w:sz w:val="28"/>
          <w:szCs w:val="28"/>
          <w:lang w:val="ru-RU"/>
        </w:rPr>
        <w:t xml:space="preserve"> с учетом НДС.</w:t>
      </w:r>
    </w:p>
    <w:p w:rsidR="008F2344" w:rsidRPr="00965034" w:rsidRDefault="008F2344" w:rsidP="008F2344">
      <w:pPr>
        <w:jc w:val="both"/>
        <w:rPr>
          <w:rFonts w:ascii="Times New Roman" w:hAnsi="Times New Roman"/>
          <w:sz w:val="28"/>
          <w:szCs w:val="28"/>
          <w:lang w:val="ru-RU"/>
        </w:rPr>
      </w:pPr>
      <w:r>
        <w:rPr>
          <w:rFonts w:ascii="Times New Roman" w:hAnsi="Times New Roman"/>
          <w:sz w:val="28"/>
          <w:szCs w:val="28"/>
          <w:lang w:val="ru-RU"/>
        </w:rPr>
        <w:lastRenderedPageBreak/>
        <w:t>П27</w:t>
      </w:r>
      <w:r w:rsidRPr="00D3653F">
        <w:rPr>
          <w:rFonts w:ascii="Times New Roman" w:hAnsi="Times New Roman"/>
          <w:sz w:val="28"/>
          <w:szCs w:val="28"/>
          <w:lang w:val="ru-RU"/>
        </w:rPr>
        <w:t xml:space="preserve"> </w:t>
      </w:r>
      <w:r w:rsidRPr="00965034">
        <w:rPr>
          <w:rFonts w:ascii="Times New Roman" w:hAnsi="Times New Roman"/>
          <w:color w:val="000000"/>
          <w:sz w:val="28"/>
          <w:szCs w:val="28"/>
          <w:shd w:val="clear" w:color="auto" w:fill="FFFFFF"/>
          <w:lang w:val="ru-RU"/>
        </w:rPr>
        <w:t xml:space="preserve">Планируемая экономия энергетических ресурсов и воды в стоимостном выражении в результате реализации </w:t>
      </w:r>
      <w:proofErr w:type="spellStart"/>
      <w:r w:rsidRPr="00965034">
        <w:rPr>
          <w:rFonts w:ascii="Times New Roman" w:hAnsi="Times New Roman"/>
          <w:color w:val="000000"/>
          <w:sz w:val="28"/>
          <w:szCs w:val="28"/>
          <w:shd w:val="clear" w:color="auto" w:fill="FFFFFF"/>
          <w:lang w:val="ru-RU"/>
        </w:rPr>
        <w:t>энергосервисных</w:t>
      </w:r>
      <w:proofErr w:type="spellEnd"/>
      <w:r w:rsidRPr="00965034">
        <w:rPr>
          <w:rFonts w:ascii="Times New Roman" w:hAnsi="Times New Roman"/>
          <w:color w:val="000000"/>
          <w:sz w:val="28"/>
          <w:szCs w:val="28"/>
          <w:shd w:val="clear" w:color="auto" w:fill="FFFFFF"/>
          <w:lang w:val="ru-RU"/>
        </w:rPr>
        <w:t xml:space="preserve"> договоров (контрактов), заключенных муниципальными учреждениями </w:t>
      </w:r>
      <w:r>
        <w:rPr>
          <w:rFonts w:ascii="Times New Roman" w:hAnsi="Times New Roman"/>
          <w:color w:val="000000"/>
          <w:sz w:val="28"/>
          <w:szCs w:val="28"/>
          <w:shd w:val="clear" w:color="auto" w:fill="FFFFFF"/>
          <w:lang w:val="ru-RU"/>
        </w:rPr>
        <w:t>–</w:t>
      </w:r>
      <w:r w:rsidRPr="00965034">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 xml:space="preserve">заполняется ТОЛЬКО в случае наличия заключенных </w:t>
      </w:r>
      <w:proofErr w:type="spellStart"/>
      <w:r>
        <w:rPr>
          <w:rFonts w:ascii="Times New Roman" w:hAnsi="Times New Roman"/>
          <w:color w:val="000000"/>
          <w:sz w:val="28"/>
          <w:szCs w:val="28"/>
          <w:shd w:val="clear" w:color="auto" w:fill="FFFFFF"/>
          <w:lang w:val="ru-RU"/>
        </w:rPr>
        <w:t>энергосервисных</w:t>
      </w:r>
      <w:proofErr w:type="spellEnd"/>
      <w:r>
        <w:rPr>
          <w:rFonts w:ascii="Times New Roman" w:hAnsi="Times New Roman"/>
          <w:color w:val="000000"/>
          <w:sz w:val="28"/>
          <w:szCs w:val="28"/>
          <w:shd w:val="clear" w:color="auto" w:fill="FFFFFF"/>
          <w:lang w:val="ru-RU"/>
        </w:rPr>
        <w:t xml:space="preserve"> контрактов в </w:t>
      </w:r>
      <w:proofErr w:type="spellStart"/>
      <w:r>
        <w:rPr>
          <w:rFonts w:ascii="Times New Roman" w:hAnsi="Times New Roman"/>
          <w:color w:val="000000"/>
          <w:sz w:val="28"/>
          <w:szCs w:val="28"/>
          <w:shd w:val="clear" w:color="auto" w:fill="FFFFFF"/>
          <w:lang w:val="ru-RU"/>
        </w:rPr>
        <w:t>ТЫС</w:t>
      </w:r>
      <w:proofErr w:type="gramStart"/>
      <w:r>
        <w:rPr>
          <w:rFonts w:ascii="Times New Roman" w:hAnsi="Times New Roman"/>
          <w:color w:val="000000"/>
          <w:sz w:val="28"/>
          <w:szCs w:val="28"/>
          <w:shd w:val="clear" w:color="auto" w:fill="FFFFFF"/>
          <w:lang w:val="ru-RU"/>
        </w:rPr>
        <w:t>.р</w:t>
      </w:r>
      <w:proofErr w:type="gramEnd"/>
      <w:r>
        <w:rPr>
          <w:rFonts w:ascii="Times New Roman" w:hAnsi="Times New Roman"/>
          <w:color w:val="000000"/>
          <w:sz w:val="28"/>
          <w:szCs w:val="28"/>
          <w:shd w:val="clear" w:color="auto" w:fill="FFFFFF"/>
          <w:lang w:val="ru-RU"/>
        </w:rPr>
        <w:t>уб</w:t>
      </w:r>
      <w:proofErr w:type="spellEnd"/>
    </w:p>
    <w:p w:rsidR="008F2344" w:rsidRPr="00CD3EA9" w:rsidRDefault="008F2344" w:rsidP="008F2344">
      <w:pPr>
        <w:rPr>
          <w:rFonts w:ascii="Times New Roman" w:hAnsi="Times New Roman"/>
          <w:sz w:val="28"/>
          <w:szCs w:val="28"/>
          <w:lang w:val="ru-RU"/>
        </w:rPr>
      </w:pPr>
      <w:proofErr w:type="gramStart"/>
      <w:r>
        <w:rPr>
          <w:rFonts w:ascii="Times New Roman" w:hAnsi="Times New Roman"/>
          <w:sz w:val="28"/>
          <w:szCs w:val="28"/>
          <w:lang w:val="ru-RU"/>
        </w:rPr>
        <w:t>П28</w:t>
      </w:r>
      <w:r w:rsidRPr="00CD3EA9">
        <w:rPr>
          <w:rFonts w:ascii="Arial" w:hAnsi="Arial" w:cs="Arial"/>
          <w:color w:val="000000"/>
          <w:shd w:val="clear" w:color="auto" w:fill="FFFFFF"/>
          <w:lang w:val="ru-RU"/>
        </w:rPr>
        <w:t xml:space="preserve"> </w:t>
      </w:r>
      <w:r w:rsidRPr="00CD3EA9">
        <w:rPr>
          <w:rFonts w:ascii="Times New Roman" w:hAnsi="Times New Roman"/>
          <w:color w:val="000000"/>
          <w:sz w:val="28"/>
          <w:szCs w:val="28"/>
          <w:shd w:val="clear" w:color="auto" w:fill="FFFFFF"/>
          <w:lang w:val="ru-RU"/>
        </w:rPr>
        <w:t xml:space="preserve">Количество </w:t>
      </w:r>
      <w:r w:rsidRPr="00CD3EA9">
        <w:rPr>
          <w:rFonts w:ascii="Times New Roman" w:hAnsi="Times New Roman"/>
          <w:b/>
          <w:color w:val="000000"/>
          <w:sz w:val="28"/>
          <w:szCs w:val="28"/>
          <w:shd w:val="clear" w:color="auto" w:fill="FFFFFF"/>
          <w:lang w:val="ru-RU"/>
        </w:rPr>
        <w:t>транспортных средств</w:t>
      </w:r>
      <w:r w:rsidRPr="00CD3EA9">
        <w:rPr>
          <w:rFonts w:ascii="Times New Roman" w:hAnsi="Times New Roman"/>
          <w:color w:val="000000"/>
          <w:sz w:val="28"/>
          <w:szCs w:val="28"/>
          <w:shd w:val="clear" w:color="auto" w:fill="FFFFFF"/>
          <w:lang w:val="ru-RU"/>
        </w:rPr>
        <w:t xml:space="preserve">, используемых государственными и муниципальными учреждениями Ленинградской области,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CD3EA9">
        <w:rPr>
          <w:rFonts w:ascii="Times New Roman" w:hAnsi="Times New Roman"/>
          <w:b/>
          <w:color w:val="000000"/>
          <w:sz w:val="28"/>
          <w:szCs w:val="28"/>
          <w:shd w:val="clear" w:color="auto" w:fill="FFFFFF"/>
          <w:lang w:val="ru-RU"/>
        </w:rPr>
        <w:t>природным газом, газовыми смесями и сжиженным углеводородным газом</w:t>
      </w:r>
      <w:r w:rsidRPr="00CD3EA9">
        <w:rPr>
          <w:rFonts w:ascii="Times New Roman" w:hAnsi="Times New Roman"/>
          <w:color w:val="000000"/>
          <w:sz w:val="28"/>
          <w:szCs w:val="28"/>
          <w:shd w:val="clear" w:color="auto" w:fill="FFFFFF"/>
          <w:lang w:val="ru-RU"/>
        </w:rPr>
        <w:t>, используемыми в качестве моторного топлива</w:t>
      </w:r>
      <w:r>
        <w:rPr>
          <w:rFonts w:ascii="Times New Roman" w:hAnsi="Times New Roman"/>
          <w:color w:val="000000"/>
          <w:sz w:val="28"/>
          <w:szCs w:val="28"/>
          <w:shd w:val="clear" w:color="auto" w:fill="FFFFFF"/>
          <w:lang w:val="ru-RU"/>
        </w:rPr>
        <w:t xml:space="preserve"> – не путать с обычными автомобилями, использующими только бензин и</w:t>
      </w:r>
      <w:proofErr w:type="gramEnd"/>
      <w:r>
        <w:rPr>
          <w:rFonts w:ascii="Times New Roman" w:hAnsi="Times New Roman"/>
          <w:color w:val="000000"/>
          <w:sz w:val="28"/>
          <w:szCs w:val="28"/>
          <w:shd w:val="clear" w:color="auto" w:fill="FFFFFF"/>
          <w:lang w:val="ru-RU"/>
        </w:rPr>
        <w:t xml:space="preserve"> дизельное топливо</w:t>
      </w:r>
      <w:proofErr w:type="gramStart"/>
      <w:r>
        <w:rPr>
          <w:rFonts w:ascii="Times New Roman" w:hAnsi="Times New Roman"/>
          <w:color w:val="000000"/>
          <w:sz w:val="28"/>
          <w:szCs w:val="28"/>
          <w:shd w:val="clear" w:color="auto" w:fill="FFFFFF"/>
          <w:lang w:val="ru-RU"/>
        </w:rPr>
        <w:t xml:space="preserve"> !</w:t>
      </w:r>
      <w:proofErr w:type="gramEnd"/>
      <w:r>
        <w:rPr>
          <w:rFonts w:ascii="Times New Roman" w:hAnsi="Times New Roman"/>
          <w:color w:val="000000"/>
          <w:sz w:val="28"/>
          <w:szCs w:val="28"/>
          <w:shd w:val="clear" w:color="auto" w:fill="FFFFFF"/>
          <w:lang w:val="ru-RU"/>
        </w:rPr>
        <w:t xml:space="preserve"> </w:t>
      </w:r>
    </w:p>
    <w:p w:rsidR="008F2344" w:rsidRDefault="008F2344" w:rsidP="008F2344">
      <w:pPr>
        <w:autoSpaceDE w:val="0"/>
        <w:autoSpaceDN w:val="0"/>
        <w:adjustRightInd w:val="0"/>
        <w:spacing w:after="0" w:line="240" w:lineRule="auto"/>
        <w:rPr>
          <w:rFonts w:ascii="Times New Roman" w:hAnsi="Times New Roman"/>
          <w:color w:val="000000"/>
          <w:sz w:val="28"/>
          <w:szCs w:val="28"/>
          <w:shd w:val="clear" w:color="auto" w:fill="FFFFFF"/>
          <w:lang w:val="ru-RU"/>
        </w:rPr>
      </w:pPr>
      <w:r w:rsidRPr="00CD3EA9">
        <w:rPr>
          <w:rFonts w:ascii="Times New Roman" w:hAnsi="Times New Roman"/>
          <w:sz w:val="28"/>
          <w:szCs w:val="28"/>
          <w:lang w:val="ru-RU"/>
        </w:rPr>
        <w:t xml:space="preserve">П29 </w:t>
      </w:r>
      <w:r w:rsidRPr="00CD3EA9">
        <w:rPr>
          <w:rFonts w:ascii="Times New Roman" w:hAnsi="Times New Roman"/>
          <w:bCs/>
          <w:sz w:val="28"/>
          <w:szCs w:val="28"/>
          <w:lang w:val="ru-RU"/>
        </w:rPr>
        <w:t xml:space="preserve">Количество транспортных средств с </w:t>
      </w:r>
      <w:r w:rsidRPr="00CD3EA9">
        <w:rPr>
          <w:rFonts w:ascii="Times New Roman" w:hAnsi="Times New Roman"/>
          <w:b/>
          <w:bCs/>
          <w:sz w:val="28"/>
          <w:szCs w:val="28"/>
          <w:lang w:val="ru-RU"/>
        </w:rPr>
        <w:t>автономным источником электрического питания</w:t>
      </w:r>
      <w:r w:rsidRPr="00CD3EA9">
        <w:rPr>
          <w:rFonts w:ascii="Times New Roman" w:hAnsi="Times New Roman"/>
          <w:bCs/>
          <w:sz w:val="28"/>
          <w:szCs w:val="28"/>
          <w:lang w:val="ru-RU"/>
        </w:rPr>
        <w:t>, используемых государственными и муниципальными учреждениями Ленинградской области</w:t>
      </w:r>
      <w:r>
        <w:rPr>
          <w:rFonts w:ascii="Times New Roman" w:hAnsi="Times New Roman"/>
          <w:bCs/>
          <w:sz w:val="28"/>
          <w:szCs w:val="28"/>
          <w:lang w:val="ru-RU"/>
        </w:rPr>
        <w:t xml:space="preserve"> - </w:t>
      </w:r>
      <w:r>
        <w:rPr>
          <w:rFonts w:ascii="Times New Roman" w:hAnsi="Times New Roman"/>
          <w:color w:val="000000"/>
          <w:sz w:val="28"/>
          <w:szCs w:val="28"/>
          <w:shd w:val="clear" w:color="auto" w:fill="FFFFFF"/>
          <w:lang w:val="ru-RU"/>
        </w:rPr>
        <w:t>не путать с обычными автомобилями, использующими только бензин и дизельное топливо</w:t>
      </w:r>
      <w:proofErr w:type="gramStart"/>
      <w:r>
        <w:rPr>
          <w:rFonts w:ascii="Times New Roman" w:hAnsi="Times New Roman"/>
          <w:color w:val="000000"/>
          <w:sz w:val="28"/>
          <w:szCs w:val="28"/>
          <w:shd w:val="clear" w:color="auto" w:fill="FFFFFF"/>
          <w:lang w:val="ru-RU"/>
        </w:rPr>
        <w:t xml:space="preserve">  !</w:t>
      </w:r>
      <w:proofErr w:type="gramEnd"/>
    </w:p>
    <w:p w:rsidR="008F2344" w:rsidRPr="000752C6" w:rsidRDefault="008F2344" w:rsidP="008F2344">
      <w:pPr>
        <w:autoSpaceDE w:val="0"/>
        <w:autoSpaceDN w:val="0"/>
        <w:adjustRightInd w:val="0"/>
        <w:spacing w:after="0" w:line="240" w:lineRule="auto"/>
        <w:rPr>
          <w:rFonts w:ascii="Times New Roman" w:hAnsi="Times New Roman"/>
          <w:bCs/>
          <w:sz w:val="28"/>
          <w:szCs w:val="28"/>
          <w:lang w:val="ru-RU"/>
        </w:rPr>
      </w:pPr>
      <w:r w:rsidRPr="000752C6">
        <w:rPr>
          <w:rFonts w:ascii="Times New Roman" w:hAnsi="Times New Roman"/>
          <w:sz w:val="28"/>
          <w:szCs w:val="28"/>
          <w:lang w:val="ru-RU"/>
        </w:rPr>
        <w:t xml:space="preserve">П30 </w:t>
      </w:r>
      <w:r w:rsidRPr="000752C6">
        <w:rPr>
          <w:rFonts w:ascii="Times New Roman" w:hAnsi="Times New Roman"/>
          <w:bCs/>
          <w:sz w:val="28"/>
          <w:szCs w:val="28"/>
          <w:lang w:val="ru-RU"/>
        </w:rPr>
        <w:t>Количество зданий, строений, сооружений, занимаемых государственными                                        и муниципальными учреждениями Лен</w:t>
      </w:r>
      <w:r>
        <w:rPr>
          <w:rFonts w:ascii="Times New Roman" w:hAnsi="Times New Roman"/>
          <w:bCs/>
          <w:sz w:val="28"/>
          <w:szCs w:val="28"/>
          <w:lang w:val="ru-RU"/>
        </w:rPr>
        <w:t>инградской области, в том числе  - к</w:t>
      </w:r>
      <w:r w:rsidRPr="000752C6">
        <w:rPr>
          <w:rFonts w:ascii="Times New Roman" w:hAnsi="Times New Roman"/>
          <w:bCs/>
          <w:sz w:val="28"/>
          <w:szCs w:val="28"/>
          <w:lang w:val="ru-RU"/>
        </w:rPr>
        <w:t xml:space="preserve">оличество </w:t>
      </w:r>
      <w:r>
        <w:rPr>
          <w:rFonts w:ascii="Times New Roman" w:hAnsi="Times New Roman"/>
          <w:bCs/>
          <w:sz w:val="28"/>
          <w:szCs w:val="28"/>
          <w:lang w:val="ru-RU"/>
        </w:rPr>
        <w:t xml:space="preserve">ВСЕХ </w:t>
      </w:r>
      <w:r w:rsidRPr="000752C6">
        <w:rPr>
          <w:rFonts w:ascii="Times New Roman" w:hAnsi="Times New Roman"/>
          <w:bCs/>
          <w:sz w:val="28"/>
          <w:szCs w:val="28"/>
          <w:lang w:val="ru-RU"/>
        </w:rPr>
        <w:t xml:space="preserve">зданий, строений, сооружений, занимаемых </w:t>
      </w:r>
      <w:r>
        <w:rPr>
          <w:rFonts w:ascii="Times New Roman" w:hAnsi="Times New Roman"/>
          <w:bCs/>
          <w:sz w:val="28"/>
          <w:szCs w:val="28"/>
          <w:lang w:val="ru-RU"/>
        </w:rPr>
        <w:t>учреждением (П30=П30а+П30</w:t>
      </w:r>
      <w:r>
        <w:rPr>
          <w:rFonts w:ascii="Times New Roman" w:hAnsi="Times New Roman"/>
          <w:bCs/>
          <w:sz w:val="28"/>
          <w:szCs w:val="28"/>
        </w:rPr>
        <w:t>b</w:t>
      </w:r>
      <w:r w:rsidRPr="000752C6">
        <w:rPr>
          <w:rFonts w:ascii="Times New Roman" w:hAnsi="Times New Roman"/>
          <w:bCs/>
          <w:sz w:val="28"/>
          <w:szCs w:val="28"/>
          <w:lang w:val="ru-RU"/>
        </w:rPr>
        <w:t>+</w:t>
      </w:r>
      <w:r>
        <w:rPr>
          <w:rFonts w:ascii="Times New Roman" w:hAnsi="Times New Roman"/>
          <w:bCs/>
          <w:sz w:val="28"/>
          <w:szCs w:val="28"/>
          <w:lang w:val="ru-RU"/>
        </w:rPr>
        <w:t>П30с)</w:t>
      </w:r>
    </w:p>
    <w:p w:rsidR="008F2344" w:rsidRDefault="008F2344" w:rsidP="008F2344">
      <w:pPr>
        <w:jc w:val="both"/>
        <w:rPr>
          <w:rFonts w:ascii="Times New Roman" w:hAnsi="Times New Roman"/>
          <w:i/>
          <w:color w:val="000000"/>
          <w:sz w:val="28"/>
          <w:szCs w:val="28"/>
          <w:lang w:val="ru-RU"/>
        </w:rPr>
      </w:pPr>
    </w:p>
    <w:p w:rsidR="008F2344" w:rsidRDefault="008F2344" w:rsidP="008F2344">
      <w:pPr>
        <w:jc w:val="both"/>
        <w:rPr>
          <w:rFonts w:ascii="Times New Roman" w:hAnsi="Times New Roman"/>
          <w:i/>
          <w:color w:val="000000"/>
          <w:sz w:val="28"/>
          <w:szCs w:val="28"/>
          <w:lang w:val="ru-RU"/>
        </w:rPr>
      </w:pPr>
      <w:r w:rsidRPr="006F78A4">
        <w:rPr>
          <w:rFonts w:ascii="Times New Roman" w:hAnsi="Times New Roman"/>
          <w:i/>
          <w:color w:val="000000"/>
          <w:sz w:val="28"/>
          <w:szCs w:val="28"/>
          <w:lang w:val="ru-RU"/>
        </w:rPr>
        <w:t>Примечание:</w:t>
      </w:r>
    </w:p>
    <w:p w:rsidR="008F2344" w:rsidRDefault="008F2344" w:rsidP="008F2344">
      <w:pPr>
        <w:pStyle w:val="afc"/>
        <w:numPr>
          <w:ilvl w:val="0"/>
          <w:numId w:val="16"/>
        </w:numPr>
        <w:jc w:val="both"/>
        <w:rPr>
          <w:rFonts w:ascii="Times New Roman" w:hAnsi="Times New Roman"/>
          <w:i/>
          <w:color w:val="000000"/>
          <w:sz w:val="28"/>
          <w:szCs w:val="28"/>
        </w:rPr>
      </w:pPr>
      <w:r w:rsidRPr="00745681">
        <w:rPr>
          <w:rFonts w:ascii="Times New Roman" w:hAnsi="Times New Roman"/>
          <w:i/>
          <w:color w:val="000000"/>
          <w:sz w:val="28"/>
          <w:szCs w:val="28"/>
        </w:rPr>
        <w:t xml:space="preserve">десятичные знаки в нецелых числах в полях для ввода значений индикаторов указываются </w:t>
      </w:r>
      <w:r w:rsidRPr="001F4F6D">
        <w:rPr>
          <w:rFonts w:ascii="Times New Roman" w:hAnsi="Times New Roman"/>
          <w:b/>
          <w:i/>
          <w:color w:val="000000"/>
          <w:sz w:val="28"/>
          <w:szCs w:val="28"/>
          <w:u w:val="single"/>
        </w:rPr>
        <w:t>с помощью точки</w:t>
      </w:r>
      <w:r>
        <w:rPr>
          <w:rFonts w:ascii="Times New Roman" w:hAnsi="Times New Roman"/>
          <w:i/>
          <w:color w:val="000000"/>
          <w:sz w:val="28"/>
          <w:szCs w:val="28"/>
        </w:rPr>
        <w:t>(!);</w:t>
      </w:r>
    </w:p>
    <w:p w:rsidR="008F2344" w:rsidRPr="00745681" w:rsidRDefault="008F2344" w:rsidP="008F2344">
      <w:pPr>
        <w:pStyle w:val="afc"/>
        <w:numPr>
          <w:ilvl w:val="0"/>
          <w:numId w:val="16"/>
        </w:numPr>
        <w:jc w:val="both"/>
        <w:rPr>
          <w:rFonts w:ascii="Times New Roman" w:hAnsi="Times New Roman"/>
          <w:i/>
          <w:color w:val="000000"/>
          <w:sz w:val="28"/>
          <w:szCs w:val="28"/>
        </w:rPr>
      </w:pPr>
      <w:r w:rsidRPr="00745681">
        <w:rPr>
          <w:rFonts w:ascii="Times New Roman" w:hAnsi="Times New Roman"/>
          <w:i/>
          <w:sz w:val="28"/>
          <w:szCs w:val="28"/>
        </w:rPr>
        <w:t>данные по потреблению энергоресурсов в стоимостном выражении заполняются, включая НДС.</w:t>
      </w:r>
    </w:p>
    <w:p w:rsidR="008F2344" w:rsidRPr="00636F7C" w:rsidRDefault="008F2344" w:rsidP="008F2344">
      <w:pPr>
        <w:spacing w:after="0"/>
        <w:jc w:val="both"/>
        <w:rPr>
          <w:rFonts w:ascii="Times New Roman" w:hAnsi="Times New Roman"/>
          <w:sz w:val="28"/>
          <w:szCs w:val="28"/>
          <w:lang w:val="ru-RU"/>
        </w:rPr>
      </w:pPr>
    </w:p>
    <w:p w:rsidR="008F2344" w:rsidRDefault="008F2344" w:rsidP="008F2344">
      <w:pPr>
        <w:jc w:val="both"/>
        <w:rPr>
          <w:rFonts w:ascii="Times New Roman" w:hAnsi="Times New Roman"/>
          <w:b/>
          <w:sz w:val="28"/>
          <w:szCs w:val="28"/>
          <w:lang w:val="ru-RU"/>
        </w:rPr>
      </w:pPr>
      <w:r w:rsidRPr="005C710D">
        <w:rPr>
          <w:rFonts w:ascii="Times New Roman" w:hAnsi="Times New Roman"/>
          <w:b/>
          <w:sz w:val="28"/>
          <w:szCs w:val="28"/>
          <w:lang w:val="ru-RU"/>
        </w:rPr>
        <w:t xml:space="preserve">*При отсутствии какого-либо индикатора необходимо в графе «значение» </w:t>
      </w:r>
      <w:r>
        <w:rPr>
          <w:rFonts w:ascii="Times New Roman" w:hAnsi="Times New Roman"/>
          <w:b/>
          <w:sz w:val="28"/>
          <w:szCs w:val="28"/>
          <w:lang w:val="ru-RU"/>
        </w:rPr>
        <w:t>указывать</w:t>
      </w:r>
      <w:r w:rsidRPr="005C710D">
        <w:rPr>
          <w:rFonts w:ascii="Times New Roman" w:hAnsi="Times New Roman"/>
          <w:b/>
          <w:sz w:val="28"/>
          <w:szCs w:val="28"/>
          <w:lang w:val="ru-RU"/>
        </w:rPr>
        <w:t xml:space="preserve"> ноль («0</w:t>
      </w:r>
      <w:r>
        <w:rPr>
          <w:rFonts w:ascii="Times New Roman" w:hAnsi="Times New Roman"/>
          <w:b/>
          <w:sz w:val="28"/>
          <w:szCs w:val="28"/>
          <w:lang w:val="ru-RU"/>
        </w:rPr>
        <w:t>)</w:t>
      </w:r>
    </w:p>
    <w:p w:rsidR="008F2344" w:rsidRDefault="008F2344" w:rsidP="008F2344">
      <w:pPr>
        <w:jc w:val="both"/>
        <w:rPr>
          <w:rFonts w:ascii="Times New Roman" w:hAnsi="Times New Roman"/>
          <w:b/>
          <w:sz w:val="28"/>
          <w:szCs w:val="28"/>
          <w:lang w:val="ru-RU"/>
        </w:rPr>
      </w:pPr>
    </w:p>
    <w:p w:rsidR="008F2344" w:rsidRDefault="008F2344" w:rsidP="008F2344">
      <w:pPr>
        <w:jc w:val="both"/>
        <w:rPr>
          <w:rFonts w:ascii="Times New Roman" w:hAnsi="Times New Roman"/>
          <w:b/>
          <w:sz w:val="28"/>
          <w:szCs w:val="28"/>
          <w:lang w:val="ru-RU"/>
        </w:rPr>
      </w:pPr>
    </w:p>
    <w:p w:rsidR="008F2344" w:rsidRPr="0065553C" w:rsidRDefault="008F2344" w:rsidP="008F2344">
      <w:pPr>
        <w:jc w:val="center"/>
        <w:rPr>
          <w:rFonts w:ascii="Times New Roman" w:hAnsi="Times New Roman"/>
          <w:b/>
          <w:sz w:val="28"/>
          <w:szCs w:val="28"/>
          <w:lang w:val="ru-RU"/>
        </w:rPr>
      </w:pPr>
      <w:r w:rsidRPr="0065553C">
        <w:rPr>
          <w:rFonts w:ascii="Times New Roman" w:hAnsi="Times New Roman"/>
          <w:b/>
          <w:sz w:val="28"/>
          <w:szCs w:val="28"/>
          <w:lang w:val="ru-RU"/>
        </w:rPr>
        <w:lastRenderedPageBreak/>
        <w:t xml:space="preserve">Плановые и фактические значения целевых </w:t>
      </w:r>
      <w:proofErr w:type="gramStart"/>
      <w:r w:rsidRPr="0065553C">
        <w:rPr>
          <w:rFonts w:ascii="Times New Roman" w:hAnsi="Times New Roman"/>
          <w:b/>
          <w:sz w:val="28"/>
          <w:szCs w:val="28"/>
          <w:lang w:val="ru-RU"/>
        </w:rPr>
        <w:t>показателей программы энергосбережения государственного/муниципального учреждения Ленинградской области</w:t>
      </w:r>
      <w:proofErr w:type="gramEnd"/>
      <w:r w:rsidRPr="0065553C">
        <w:rPr>
          <w:rFonts w:ascii="Times New Roman" w:hAnsi="Times New Roman"/>
          <w:b/>
          <w:sz w:val="28"/>
          <w:szCs w:val="28"/>
          <w:lang w:val="ru-RU"/>
        </w:rPr>
        <w:t xml:space="preserve"> по форме 14</w:t>
      </w:r>
    </w:p>
    <w:p w:rsidR="008F2344" w:rsidRPr="004C7ED3" w:rsidRDefault="008F2344" w:rsidP="008F2344">
      <w:pPr>
        <w:rPr>
          <w:lang w:val="ru-RU"/>
        </w:rPr>
      </w:pPr>
    </w:p>
    <w:p w:rsidR="008F2344" w:rsidRPr="002411E8" w:rsidRDefault="008F2344" w:rsidP="008F2344">
      <w:pPr>
        <w:jc w:val="both"/>
        <w:rPr>
          <w:rFonts w:ascii="Times New Roman" w:hAnsi="Times New Roman"/>
          <w:sz w:val="28"/>
          <w:szCs w:val="28"/>
          <w:lang w:val="ru-RU"/>
        </w:rPr>
      </w:pPr>
      <w:r>
        <w:rPr>
          <w:rFonts w:ascii="Times New Roman" w:hAnsi="Times New Roman"/>
          <w:sz w:val="28"/>
          <w:szCs w:val="28"/>
          <w:lang w:val="ru-RU"/>
        </w:rPr>
        <w:tab/>
      </w:r>
      <w:proofErr w:type="gramStart"/>
      <w:r>
        <w:rPr>
          <w:rFonts w:ascii="Times New Roman" w:hAnsi="Times New Roman"/>
          <w:sz w:val="28"/>
          <w:szCs w:val="28"/>
          <w:lang w:val="ru-RU"/>
        </w:rPr>
        <w:t>Показатели в РГИС «</w:t>
      </w:r>
      <w:proofErr w:type="spellStart"/>
      <w:r>
        <w:rPr>
          <w:rFonts w:ascii="Times New Roman" w:hAnsi="Times New Roman"/>
          <w:sz w:val="28"/>
          <w:szCs w:val="28"/>
          <w:lang w:val="ru-RU"/>
        </w:rPr>
        <w:t>Энергоэффективность</w:t>
      </w:r>
      <w:proofErr w:type="spellEnd"/>
      <w:r>
        <w:rPr>
          <w:rFonts w:ascii="Times New Roman" w:hAnsi="Times New Roman"/>
          <w:sz w:val="28"/>
          <w:szCs w:val="28"/>
          <w:lang w:val="ru-RU"/>
        </w:rPr>
        <w:t xml:space="preserve">» рассчитываются автоматически по </w:t>
      </w:r>
      <w:r w:rsidRPr="004E195B">
        <w:rPr>
          <w:rFonts w:ascii="Times New Roman" w:hAnsi="Times New Roman"/>
          <w:sz w:val="28"/>
          <w:szCs w:val="28"/>
          <w:lang w:val="ru-RU"/>
        </w:rPr>
        <w:t>методик</w:t>
      </w:r>
      <w:r>
        <w:rPr>
          <w:rFonts w:ascii="Times New Roman" w:hAnsi="Times New Roman"/>
          <w:sz w:val="28"/>
          <w:szCs w:val="28"/>
          <w:lang w:val="ru-RU"/>
        </w:rPr>
        <w:t>е</w:t>
      </w:r>
      <w:r w:rsidRPr="004E195B">
        <w:rPr>
          <w:rFonts w:ascii="Times New Roman" w:hAnsi="Times New Roman"/>
          <w:sz w:val="28"/>
          <w:szCs w:val="28"/>
          <w:lang w:val="ru-RU"/>
        </w:rPr>
        <w:t xml:space="preserve"> в соответствии с постановлением Правит</w:t>
      </w:r>
      <w:r>
        <w:rPr>
          <w:rFonts w:ascii="Times New Roman" w:hAnsi="Times New Roman"/>
          <w:sz w:val="28"/>
          <w:szCs w:val="28"/>
          <w:lang w:val="ru-RU"/>
        </w:rPr>
        <w:t>ельства РФ от 31.12.2009 N 1225 «</w:t>
      </w:r>
      <w:r w:rsidRPr="004E195B">
        <w:rPr>
          <w:rFonts w:ascii="Times New Roman" w:hAnsi="Times New Roman"/>
          <w:sz w:val="28"/>
          <w:szCs w:val="28"/>
          <w:lang w:val="ru-RU"/>
        </w:rPr>
        <w:t>О требованиях к региональным и муниципальным программам в области энергосбережения и повышен</w:t>
      </w:r>
      <w:r>
        <w:rPr>
          <w:rFonts w:ascii="Times New Roman" w:hAnsi="Times New Roman"/>
          <w:sz w:val="28"/>
          <w:szCs w:val="28"/>
          <w:lang w:val="ru-RU"/>
        </w:rPr>
        <w:t>ия энергетической эффективности»</w:t>
      </w:r>
      <w:r w:rsidRPr="004E195B">
        <w:rPr>
          <w:rFonts w:ascii="Times New Roman" w:hAnsi="Times New Roman"/>
          <w:sz w:val="28"/>
          <w:szCs w:val="28"/>
          <w:lang w:val="ru-RU"/>
        </w:rPr>
        <w:t>, приказом Минэнерго России от 30.06.2014 г.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sz w:val="28"/>
          <w:szCs w:val="28"/>
          <w:lang w:val="ru-RU"/>
        </w:rPr>
        <w:t>.</w:t>
      </w:r>
      <w:proofErr w:type="gramEnd"/>
    </w:p>
    <w:p w:rsidR="008F2344" w:rsidRPr="008E306D" w:rsidRDefault="008F2344" w:rsidP="008F2344">
      <w:pPr>
        <w:tabs>
          <w:tab w:val="left" w:pos="1134"/>
        </w:tabs>
        <w:spacing w:after="0"/>
        <w:ind w:firstLine="709"/>
        <w:jc w:val="both"/>
        <w:rPr>
          <w:rFonts w:ascii="Times New Roman" w:hAnsi="Times New Roman"/>
          <w:sz w:val="28"/>
          <w:szCs w:val="28"/>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Плановые и фактические значения целевых показателей в области энергосбережения и повышения энергетической эффективности Ленинградской области по форме 15</w:t>
      </w:r>
    </w:p>
    <w:p w:rsidR="0061684A" w:rsidRDefault="0061684A" w:rsidP="003E558C">
      <w:pPr>
        <w:rPr>
          <w:lang w:val="ru-RU"/>
        </w:rPr>
      </w:pPr>
    </w:p>
    <w:p w:rsidR="003E558C" w:rsidRPr="004E195B" w:rsidRDefault="004E195B" w:rsidP="004E195B">
      <w:pPr>
        <w:jc w:val="both"/>
        <w:rPr>
          <w:rFonts w:ascii="Times New Roman" w:hAnsi="Times New Roman"/>
          <w:sz w:val="28"/>
          <w:szCs w:val="28"/>
          <w:lang w:val="ru-RU"/>
        </w:rPr>
      </w:pPr>
      <w:r>
        <w:rPr>
          <w:rFonts w:ascii="Times New Roman" w:hAnsi="Times New Roman"/>
          <w:sz w:val="28"/>
          <w:szCs w:val="28"/>
          <w:lang w:val="ru-RU"/>
        </w:rPr>
        <w:tab/>
      </w:r>
      <w:proofErr w:type="gramStart"/>
      <w:r w:rsidR="004C7ED3">
        <w:rPr>
          <w:rFonts w:ascii="Times New Roman" w:hAnsi="Times New Roman"/>
          <w:sz w:val="28"/>
          <w:szCs w:val="28"/>
          <w:lang w:val="ru-RU"/>
        </w:rPr>
        <w:t>Показатели в РГИС «</w:t>
      </w:r>
      <w:proofErr w:type="spellStart"/>
      <w:r w:rsidR="004C7ED3">
        <w:rPr>
          <w:rFonts w:ascii="Times New Roman" w:hAnsi="Times New Roman"/>
          <w:sz w:val="28"/>
          <w:szCs w:val="28"/>
          <w:lang w:val="ru-RU"/>
        </w:rPr>
        <w:t>Энергоэффективность</w:t>
      </w:r>
      <w:proofErr w:type="spellEnd"/>
      <w:r w:rsidR="004C7ED3">
        <w:rPr>
          <w:rFonts w:ascii="Times New Roman" w:hAnsi="Times New Roman"/>
          <w:sz w:val="28"/>
          <w:szCs w:val="28"/>
          <w:lang w:val="ru-RU"/>
        </w:rPr>
        <w:t xml:space="preserve">» рассчитываются автоматически по </w:t>
      </w:r>
      <w:r w:rsidR="0061684A" w:rsidRPr="004E195B">
        <w:rPr>
          <w:rFonts w:ascii="Times New Roman" w:hAnsi="Times New Roman"/>
          <w:sz w:val="28"/>
          <w:szCs w:val="28"/>
          <w:lang w:val="ru-RU"/>
        </w:rPr>
        <w:t>методик</w:t>
      </w:r>
      <w:r w:rsidR="004C7ED3">
        <w:rPr>
          <w:rFonts w:ascii="Times New Roman" w:hAnsi="Times New Roman"/>
          <w:sz w:val="28"/>
          <w:szCs w:val="28"/>
          <w:lang w:val="ru-RU"/>
        </w:rPr>
        <w:t>е</w:t>
      </w:r>
      <w:r w:rsidRPr="004E195B">
        <w:rPr>
          <w:rFonts w:ascii="Times New Roman" w:hAnsi="Times New Roman"/>
          <w:sz w:val="28"/>
          <w:szCs w:val="28"/>
          <w:lang w:val="ru-RU"/>
        </w:rPr>
        <w:t xml:space="preserve"> в соответствии с постановлением Правит</w:t>
      </w:r>
      <w:r w:rsidR="00F37A75">
        <w:rPr>
          <w:rFonts w:ascii="Times New Roman" w:hAnsi="Times New Roman"/>
          <w:sz w:val="28"/>
          <w:szCs w:val="28"/>
          <w:lang w:val="ru-RU"/>
        </w:rPr>
        <w:t>ельства РФ от 31.12.2009 N 1225 «</w:t>
      </w:r>
      <w:r w:rsidRPr="004E195B">
        <w:rPr>
          <w:rFonts w:ascii="Times New Roman" w:hAnsi="Times New Roman"/>
          <w:sz w:val="28"/>
          <w:szCs w:val="28"/>
          <w:lang w:val="ru-RU"/>
        </w:rPr>
        <w:t>О требованиях к региональным и муниципальным программам в области энергосбережения и повышения энергетической эффективности</w:t>
      </w:r>
      <w:r w:rsidR="00F37A75">
        <w:rPr>
          <w:rFonts w:ascii="Times New Roman" w:hAnsi="Times New Roman"/>
          <w:sz w:val="28"/>
          <w:szCs w:val="28"/>
          <w:lang w:val="ru-RU"/>
        </w:rPr>
        <w:t>»</w:t>
      </w:r>
      <w:r w:rsidRPr="004E195B">
        <w:rPr>
          <w:rFonts w:ascii="Times New Roman" w:hAnsi="Times New Roman"/>
          <w:sz w:val="28"/>
          <w:szCs w:val="28"/>
          <w:lang w:val="ru-RU"/>
        </w:rPr>
        <w:t>, приказом Минэнерго России от 30.06.2014 г.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sz w:val="28"/>
          <w:szCs w:val="28"/>
          <w:lang w:val="ru-RU"/>
        </w:rPr>
        <w:t>.</w:t>
      </w:r>
      <w:proofErr w:type="gramEnd"/>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Плановые и фактические значения индикаторов расчета целевых показателей муниципальных программ по форме 16</w:t>
      </w:r>
    </w:p>
    <w:p w:rsidR="001430C5" w:rsidRPr="001430C5" w:rsidRDefault="001430C5" w:rsidP="001430C5">
      <w:pPr>
        <w:rPr>
          <w:lang w:val="ru-RU"/>
        </w:rPr>
      </w:pPr>
    </w:p>
    <w:p w:rsidR="003E558C" w:rsidRPr="003E558C" w:rsidRDefault="001430C5" w:rsidP="001430C5">
      <w:pPr>
        <w:jc w:val="both"/>
        <w:rPr>
          <w:lang w:val="ru-RU"/>
        </w:rPr>
      </w:pPr>
      <w:r>
        <w:rPr>
          <w:rFonts w:ascii="Times New Roman" w:hAnsi="Times New Roman"/>
          <w:sz w:val="28"/>
          <w:szCs w:val="28"/>
          <w:lang w:val="ru-RU"/>
        </w:rPr>
        <w:tab/>
      </w:r>
      <w:r w:rsidRPr="001430C5">
        <w:rPr>
          <w:rFonts w:ascii="Times New Roman" w:hAnsi="Times New Roman"/>
          <w:sz w:val="28"/>
          <w:szCs w:val="28"/>
          <w:lang w:val="ru-RU"/>
        </w:rPr>
        <w:t>Источник</w:t>
      </w:r>
      <w:r>
        <w:rPr>
          <w:rFonts w:ascii="Times New Roman" w:hAnsi="Times New Roman"/>
          <w:sz w:val="28"/>
          <w:szCs w:val="28"/>
          <w:lang w:val="ru-RU"/>
        </w:rPr>
        <w:t>ами</w:t>
      </w:r>
      <w:r w:rsidRPr="001430C5">
        <w:rPr>
          <w:rFonts w:ascii="Times New Roman" w:hAnsi="Times New Roman"/>
          <w:sz w:val="28"/>
          <w:szCs w:val="28"/>
          <w:lang w:val="ru-RU"/>
        </w:rPr>
        <w:t xml:space="preserve"> получения данных</w:t>
      </w:r>
      <w:r>
        <w:rPr>
          <w:rFonts w:ascii="Times New Roman" w:hAnsi="Times New Roman"/>
          <w:sz w:val="28"/>
          <w:szCs w:val="28"/>
          <w:lang w:val="ru-RU"/>
        </w:rPr>
        <w:t xml:space="preserve"> по индикаторам расчета целевых показателей муниципальных программ</w:t>
      </w:r>
      <w:r w:rsidRPr="001430C5">
        <w:rPr>
          <w:rFonts w:ascii="Times New Roman" w:hAnsi="Times New Roman"/>
          <w:sz w:val="28"/>
          <w:szCs w:val="28"/>
          <w:lang w:val="ru-RU"/>
        </w:rPr>
        <w:t xml:space="preserve"> являются: официальная статистическая информация, бухгалтерские сведения, сведения по контрактам и договорам, закл</w:t>
      </w:r>
      <w:r>
        <w:rPr>
          <w:rFonts w:ascii="Times New Roman" w:hAnsi="Times New Roman"/>
          <w:sz w:val="28"/>
          <w:szCs w:val="28"/>
          <w:lang w:val="ru-RU"/>
        </w:rPr>
        <w:t>ю</w:t>
      </w:r>
      <w:r w:rsidRPr="001430C5">
        <w:rPr>
          <w:rFonts w:ascii="Times New Roman" w:hAnsi="Times New Roman"/>
          <w:sz w:val="28"/>
          <w:szCs w:val="28"/>
          <w:lang w:val="ru-RU"/>
        </w:rPr>
        <w:t>ченны</w:t>
      </w:r>
      <w:r>
        <w:rPr>
          <w:rFonts w:ascii="Times New Roman" w:hAnsi="Times New Roman"/>
          <w:sz w:val="28"/>
          <w:szCs w:val="28"/>
          <w:lang w:val="ru-RU"/>
        </w:rPr>
        <w:t>м</w:t>
      </w:r>
      <w:r w:rsidRPr="001430C5">
        <w:rPr>
          <w:rFonts w:ascii="Times New Roman" w:hAnsi="Times New Roman"/>
          <w:sz w:val="28"/>
          <w:szCs w:val="28"/>
          <w:lang w:val="ru-RU"/>
        </w:rPr>
        <w:t xml:space="preserve"> с </w:t>
      </w:r>
      <w:proofErr w:type="spellStart"/>
      <w:r w:rsidRPr="001430C5">
        <w:rPr>
          <w:rFonts w:ascii="Times New Roman" w:hAnsi="Times New Roman"/>
          <w:sz w:val="28"/>
          <w:szCs w:val="28"/>
          <w:lang w:val="ru-RU"/>
        </w:rPr>
        <w:t>ресурсоснабжающими</w:t>
      </w:r>
      <w:proofErr w:type="spellEnd"/>
      <w:r w:rsidRPr="001430C5">
        <w:rPr>
          <w:rFonts w:ascii="Times New Roman" w:hAnsi="Times New Roman"/>
          <w:sz w:val="28"/>
          <w:szCs w:val="28"/>
          <w:lang w:val="ru-RU"/>
        </w:rPr>
        <w:t xml:space="preserve"> организациями </w:t>
      </w:r>
      <w:proofErr w:type="spellStart"/>
      <w:r w:rsidRPr="001430C5">
        <w:rPr>
          <w:rFonts w:ascii="Times New Roman" w:hAnsi="Times New Roman"/>
          <w:sz w:val="28"/>
          <w:szCs w:val="28"/>
          <w:lang w:val="ru-RU"/>
        </w:rPr>
        <w:t>и.т.д</w:t>
      </w:r>
      <w:proofErr w:type="spellEnd"/>
      <w:r w:rsidRPr="001430C5">
        <w:rPr>
          <w:rFonts w:ascii="Times New Roman" w:hAnsi="Times New Roman"/>
          <w:sz w:val="28"/>
          <w:szCs w:val="28"/>
          <w:lang w:val="ru-RU"/>
        </w:rPr>
        <w:t>.</w:t>
      </w: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lastRenderedPageBreak/>
        <w:t>Плановые и фактические значения целевых показателей в области энергосбережения и повышения энергетической эффективности муниципальных программ по форме 17</w:t>
      </w:r>
    </w:p>
    <w:p w:rsidR="004C7ED3" w:rsidRPr="004C7ED3" w:rsidRDefault="004C7ED3" w:rsidP="004C7ED3">
      <w:pPr>
        <w:rPr>
          <w:lang w:val="ru-RU"/>
        </w:rPr>
      </w:pPr>
    </w:p>
    <w:p w:rsidR="004C7ED3" w:rsidRDefault="004C7ED3" w:rsidP="004C7ED3">
      <w:pPr>
        <w:jc w:val="both"/>
        <w:rPr>
          <w:rFonts w:ascii="Times New Roman" w:hAnsi="Times New Roman"/>
          <w:sz w:val="28"/>
          <w:szCs w:val="28"/>
          <w:lang w:val="ru-RU"/>
        </w:rPr>
      </w:pPr>
      <w:r>
        <w:rPr>
          <w:rFonts w:ascii="Times New Roman" w:hAnsi="Times New Roman"/>
          <w:sz w:val="28"/>
          <w:szCs w:val="28"/>
          <w:lang w:val="ru-RU"/>
        </w:rPr>
        <w:tab/>
      </w:r>
      <w:proofErr w:type="gramStart"/>
      <w:r>
        <w:rPr>
          <w:rFonts w:ascii="Times New Roman" w:hAnsi="Times New Roman"/>
          <w:sz w:val="28"/>
          <w:szCs w:val="28"/>
          <w:lang w:val="ru-RU"/>
        </w:rPr>
        <w:t>Показатели в РГИС «</w:t>
      </w:r>
      <w:proofErr w:type="spellStart"/>
      <w:r>
        <w:rPr>
          <w:rFonts w:ascii="Times New Roman" w:hAnsi="Times New Roman"/>
          <w:sz w:val="28"/>
          <w:szCs w:val="28"/>
          <w:lang w:val="ru-RU"/>
        </w:rPr>
        <w:t>Энергоэффективность</w:t>
      </w:r>
      <w:proofErr w:type="spellEnd"/>
      <w:r>
        <w:rPr>
          <w:rFonts w:ascii="Times New Roman" w:hAnsi="Times New Roman"/>
          <w:sz w:val="28"/>
          <w:szCs w:val="28"/>
          <w:lang w:val="ru-RU"/>
        </w:rPr>
        <w:t xml:space="preserve">» рассчитываются автоматически по </w:t>
      </w:r>
      <w:r w:rsidRPr="004E195B">
        <w:rPr>
          <w:rFonts w:ascii="Times New Roman" w:hAnsi="Times New Roman"/>
          <w:sz w:val="28"/>
          <w:szCs w:val="28"/>
          <w:lang w:val="ru-RU"/>
        </w:rPr>
        <w:t>методик</w:t>
      </w:r>
      <w:r>
        <w:rPr>
          <w:rFonts w:ascii="Times New Roman" w:hAnsi="Times New Roman"/>
          <w:sz w:val="28"/>
          <w:szCs w:val="28"/>
          <w:lang w:val="ru-RU"/>
        </w:rPr>
        <w:t>е</w:t>
      </w:r>
      <w:r w:rsidRPr="004E195B">
        <w:rPr>
          <w:rFonts w:ascii="Times New Roman" w:hAnsi="Times New Roman"/>
          <w:sz w:val="28"/>
          <w:szCs w:val="28"/>
          <w:lang w:val="ru-RU"/>
        </w:rPr>
        <w:t xml:space="preserve"> в соответствии с постановлением Правит</w:t>
      </w:r>
      <w:r w:rsidR="00F37A75">
        <w:rPr>
          <w:rFonts w:ascii="Times New Roman" w:hAnsi="Times New Roman"/>
          <w:sz w:val="28"/>
          <w:szCs w:val="28"/>
          <w:lang w:val="ru-RU"/>
        </w:rPr>
        <w:t>ельства РФ от 31.12.2009 N 1225 «</w:t>
      </w:r>
      <w:r w:rsidRPr="004E195B">
        <w:rPr>
          <w:rFonts w:ascii="Times New Roman" w:hAnsi="Times New Roman"/>
          <w:sz w:val="28"/>
          <w:szCs w:val="28"/>
          <w:lang w:val="ru-RU"/>
        </w:rPr>
        <w:t>О требованиях к региональным и муниципальным программам в области энергосбережения и повышен</w:t>
      </w:r>
      <w:r w:rsidR="00F37A75">
        <w:rPr>
          <w:rFonts w:ascii="Times New Roman" w:hAnsi="Times New Roman"/>
          <w:sz w:val="28"/>
          <w:szCs w:val="28"/>
          <w:lang w:val="ru-RU"/>
        </w:rPr>
        <w:t>ия энергетической эффективности»</w:t>
      </w:r>
      <w:r w:rsidRPr="004E195B">
        <w:rPr>
          <w:rFonts w:ascii="Times New Roman" w:hAnsi="Times New Roman"/>
          <w:sz w:val="28"/>
          <w:szCs w:val="28"/>
          <w:lang w:val="ru-RU"/>
        </w:rPr>
        <w:t>, приказом Минэнерго России от 30.06.2014 г.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sz w:val="28"/>
          <w:szCs w:val="28"/>
          <w:lang w:val="ru-RU"/>
        </w:rPr>
        <w:t>.</w:t>
      </w:r>
      <w:proofErr w:type="gramEnd"/>
    </w:p>
    <w:p w:rsidR="00620BE7" w:rsidRDefault="00620BE7" w:rsidP="004C7ED3">
      <w:pPr>
        <w:jc w:val="both"/>
        <w:rPr>
          <w:rFonts w:ascii="Times New Roman" w:hAnsi="Times New Roman"/>
          <w:sz w:val="28"/>
          <w:szCs w:val="28"/>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 xml:space="preserve">Реестр </w:t>
      </w:r>
      <w:proofErr w:type="spellStart"/>
      <w:r w:rsidRPr="003E558C">
        <w:rPr>
          <w:rFonts w:ascii="Times New Roman" w:hAnsi="Times New Roman"/>
          <w:color w:val="auto"/>
          <w:lang w:val="ru-RU"/>
        </w:rPr>
        <w:t>энергосервисных</w:t>
      </w:r>
      <w:proofErr w:type="spellEnd"/>
      <w:r w:rsidRPr="003E558C">
        <w:rPr>
          <w:rFonts w:ascii="Times New Roman" w:hAnsi="Times New Roman"/>
          <w:color w:val="auto"/>
          <w:lang w:val="ru-RU"/>
        </w:rPr>
        <w:t xml:space="preserve"> договоров (контрактов), заключенных в течение года органами местного самоуправления Ленинградской области по форме 18</w:t>
      </w:r>
    </w:p>
    <w:p w:rsidR="0073542F" w:rsidRDefault="0073542F" w:rsidP="003E558C">
      <w:pPr>
        <w:pStyle w:val="consplusnormal"/>
        <w:tabs>
          <w:tab w:val="left" w:pos="1134"/>
        </w:tabs>
        <w:spacing w:before="0" w:beforeAutospacing="0" w:after="0" w:afterAutospacing="0" w:line="276" w:lineRule="auto"/>
        <w:ind w:firstLine="709"/>
        <w:jc w:val="both"/>
        <w:rPr>
          <w:sz w:val="28"/>
          <w:szCs w:val="28"/>
          <w:lang w:val="ru-RU"/>
        </w:rPr>
      </w:pPr>
    </w:p>
    <w:p w:rsidR="003E558C" w:rsidRPr="0073542F" w:rsidRDefault="0073542F" w:rsidP="003E558C">
      <w:pPr>
        <w:pStyle w:val="consplusnormal"/>
        <w:tabs>
          <w:tab w:val="left" w:pos="1134"/>
        </w:tabs>
        <w:spacing w:before="0" w:beforeAutospacing="0" w:after="0" w:afterAutospacing="0" w:line="276" w:lineRule="auto"/>
        <w:ind w:firstLine="709"/>
        <w:jc w:val="both"/>
        <w:rPr>
          <w:sz w:val="28"/>
          <w:szCs w:val="28"/>
          <w:lang w:val="ru-RU"/>
        </w:rPr>
      </w:pPr>
      <w:r w:rsidRPr="0073542F">
        <w:rPr>
          <w:sz w:val="28"/>
          <w:szCs w:val="28"/>
          <w:lang w:val="ru-RU"/>
        </w:rPr>
        <w:t>Отчет по форме 18 содержит следующие поля для заполнения</w:t>
      </w:r>
      <w:r w:rsidR="003E558C" w:rsidRPr="0073542F">
        <w:rPr>
          <w:sz w:val="28"/>
          <w:szCs w:val="28"/>
          <w:lang w:val="ru-RU"/>
        </w:rPr>
        <w:t>:</w:t>
      </w:r>
    </w:p>
    <w:p w:rsidR="0073542F" w:rsidRPr="00CE3EBC" w:rsidRDefault="00CE3EBC" w:rsidP="003E558C">
      <w:pPr>
        <w:pStyle w:val="ConsPlusNormal0"/>
        <w:numPr>
          <w:ilvl w:val="0"/>
          <w:numId w:val="14"/>
        </w:numPr>
        <w:tabs>
          <w:tab w:val="left" w:pos="1134"/>
        </w:tabs>
        <w:spacing w:line="276" w:lineRule="auto"/>
        <w:ind w:left="0" w:right="-109" w:firstLine="709"/>
        <w:jc w:val="both"/>
        <w:rPr>
          <w:rFonts w:ascii="Times New Roman" w:hAnsi="Times New Roman" w:cs="Times New Roman"/>
          <w:color w:val="000000"/>
          <w:sz w:val="28"/>
          <w:szCs w:val="28"/>
        </w:rPr>
      </w:pPr>
      <w:r w:rsidRPr="00CE3EBC">
        <w:rPr>
          <w:rFonts w:ascii="Times New Roman" w:hAnsi="Times New Roman" w:cs="Times New Roman"/>
          <w:color w:val="000000"/>
          <w:sz w:val="28"/>
          <w:szCs w:val="28"/>
        </w:rPr>
        <w:t xml:space="preserve">Данные контракта: </w:t>
      </w:r>
      <w:r>
        <w:rPr>
          <w:rFonts w:ascii="Times New Roman" w:hAnsi="Times New Roman" w:cs="Times New Roman"/>
          <w:color w:val="000000"/>
          <w:sz w:val="28"/>
          <w:szCs w:val="28"/>
        </w:rPr>
        <w:t>н</w:t>
      </w:r>
      <w:r w:rsidR="0073542F" w:rsidRPr="00CE3EBC">
        <w:rPr>
          <w:rFonts w:ascii="Times New Roman" w:hAnsi="Times New Roman" w:cs="Times New Roman"/>
          <w:color w:val="000000"/>
          <w:sz w:val="28"/>
          <w:szCs w:val="28"/>
        </w:rPr>
        <w:t>омер контракта</w:t>
      </w:r>
      <w:r w:rsidRPr="00CE3E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w:t>
      </w:r>
      <w:r w:rsidR="0073542F" w:rsidRPr="00CE3EBC">
        <w:rPr>
          <w:rFonts w:ascii="Times New Roman" w:hAnsi="Times New Roman" w:cs="Times New Roman"/>
          <w:color w:val="000000"/>
          <w:sz w:val="28"/>
          <w:szCs w:val="28"/>
        </w:rPr>
        <w:t>азвание контракта</w:t>
      </w:r>
      <w:r>
        <w:rPr>
          <w:rFonts w:ascii="Times New Roman" w:hAnsi="Times New Roman" w:cs="Times New Roman"/>
          <w:color w:val="000000"/>
          <w:sz w:val="28"/>
          <w:szCs w:val="28"/>
        </w:rPr>
        <w:t xml:space="preserve"> (</w:t>
      </w:r>
      <w:r w:rsidRPr="00CE3EBC">
        <w:rPr>
          <w:rFonts w:ascii="Times New Roman" w:hAnsi="Times New Roman" w:cs="Times New Roman"/>
          <w:color w:val="000000"/>
          <w:sz w:val="28"/>
          <w:szCs w:val="28"/>
        </w:rPr>
        <w:t xml:space="preserve">основные мероприятия по энергосбережению и повышению энергетической эффективности, осуществляемые в рамках </w:t>
      </w:r>
      <w:proofErr w:type="spellStart"/>
      <w:r w:rsidRPr="00CE3EBC">
        <w:rPr>
          <w:rFonts w:ascii="Times New Roman" w:hAnsi="Times New Roman" w:cs="Times New Roman"/>
          <w:color w:val="000000"/>
          <w:sz w:val="28"/>
          <w:szCs w:val="28"/>
        </w:rPr>
        <w:t>энергосервисных</w:t>
      </w:r>
      <w:proofErr w:type="spellEnd"/>
      <w:r w:rsidRPr="00CE3E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контрактов)</w:t>
      </w:r>
      <w:r w:rsidRPr="00CE3E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0073542F" w:rsidRPr="00CE3EBC">
        <w:rPr>
          <w:rFonts w:ascii="Times New Roman" w:hAnsi="Times New Roman" w:cs="Times New Roman"/>
          <w:color w:val="000000"/>
          <w:sz w:val="28"/>
          <w:szCs w:val="28"/>
        </w:rPr>
        <w:t>ата подписи</w:t>
      </w:r>
      <w:r w:rsidRPr="00CE3E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73542F" w:rsidRPr="00CE3EBC">
        <w:rPr>
          <w:rFonts w:ascii="Times New Roman" w:hAnsi="Times New Roman" w:cs="Times New Roman"/>
          <w:color w:val="000000"/>
          <w:sz w:val="28"/>
          <w:szCs w:val="28"/>
        </w:rPr>
        <w:t>ачало действия</w:t>
      </w:r>
      <w:r>
        <w:rPr>
          <w:rFonts w:ascii="Times New Roman" w:hAnsi="Times New Roman" w:cs="Times New Roman"/>
          <w:color w:val="000000"/>
          <w:sz w:val="28"/>
          <w:szCs w:val="28"/>
        </w:rPr>
        <w:t xml:space="preserve"> (дата подписи может не совпадать с началом реализации мероприятий в рамках </w:t>
      </w:r>
      <w:proofErr w:type="spellStart"/>
      <w:r>
        <w:rPr>
          <w:rFonts w:ascii="Times New Roman" w:hAnsi="Times New Roman" w:cs="Times New Roman"/>
          <w:color w:val="000000"/>
          <w:sz w:val="28"/>
          <w:szCs w:val="28"/>
        </w:rPr>
        <w:t>энергосервисного</w:t>
      </w:r>
      <w:proofErr w:type="spellEnd"/>
      <w:r>
        <w:rPr>
          <w:rFonts w:ascii="Times New Roman" w:hAnsi="Times New Roman" w:cs="Times New Roman"/>
          <w:color w:val="000000"/>
          <w:sz w:val="28"/>
          <w:szCs w:val="28"/>
        </w:rPr>
        <w:t xml:space="preserve"> контракта)</w:t>
      </w:r>
      <w:r w:rsidRPr="00CE3E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w:t>
      </w:r>
      <w:r w:rsidR="0073542F" w:rsidRPr="00CE3EBC">
        <w:rPr>
          <w:rFonts w:ascii="Times New Roman" w:hAnsi="Times New Roman" w:cs="Times New Roman"/>
          <w:color w:val="000000"/>
          <w:sz w:val="28"/>
          <w:szCs w:val="28"/>
        </w:rPr>
        <w:t>рок истечения</w:t>
      </w:r>
      <w:r>
        <w:rPr>
          <w:rFonts w:ascii="Times New Roman" w:hAnsi="Times New Roman" w:cs="Times New Roman"/>
          <w:color w:val="000000"/>
          <w:sz w:val="28"/>
          <w:szCs w:val="28"/>
        </w:rPr>
        <w:t>.</w:t>
      </w:r>
    </w:p>
    <w:p w:rsidR="00CE3EBC" w:rsidRDefault="00CE3EBC" w:rsidP="003E558C">
      <w:pPr>
        <w:pStyle w:val="ConsPlusNormal0"/>
        <w:numPr>
          <w:ilvl w:val="0"/>
          <w:numId w:val="14"/>
        </w:numPr>
        <w:tabs>
          <w:tab w:val="left" w:pos="1134"/>
        </w:tabs>
        <w:spacing w:line="276" w:lineRule="auto"/>
        <w:ind w:left="0" w:right="-1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о заказчике: при заполнении</w:t>
      </w:r>
      <w:r w:rsidR="002D3498">
        <w:rPr>
          <w:rFonts w:ascii="Times New Roman" w:hAnsi="Times New Roman" w:cs="Times New Roman"/>
          <w:color w:val="000000"/>
          <w:sz w:val="28"/>
          <w:szCs w:val="28"/>
        </w:rPr>
        <w:t xml:space="preserve"> формы данные о </w:t>
      </w:r>
      <w:r w:rsidR="0037637D">
        <w:rPr>
          <w:rFonts w:ascii="Times New Roman" w:hAnsi="Times New Roman" w:cs="Times New Roman"/>
          <w:color w:val="000000"/>
          <w:sz w:val="28"/>
          <w:szCs w:val="28"/>
        </w:rPr>
        <w:t>заказчике отображаются</w:t>
      </w:r>
      <w:r>
        <w:rPr>
          <w:rFonts w:ascii="Times New Roman" w:hAnsi="Times New Roman" w:cs="Times New Roman"/>
          <w:color w:val="000000"/>
          <w:sz w:val="28"/>
          <w:szCs w:val="28"/>
        </w:rPr>
        <w:t xml:space="preserve"> автоматически в соответствии с разделом «Профиль».</w:t>
      </w:r>
    </w:p>
    <w:p w:rsidR="00CE3EBC" w:rsidRDefault="00CE3EBC" w:rsidP="003E558C">
      <w:pPr>
        <w:pStyle w:val="ConsPlusNormal0"/>
        <w:numPr>
          <w:ilvl w:val="0"/>
          <w:numId w:val="14"/>
        </w:numPr>
        <w:tabs>
          <w:tab w:val="left" w:pos="1134"/>
        </w:tabs>
        <w:spacing w:line="276" w:lineRule="auto"/>
        <w:ind w:left="0" w:right="-1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об исполнителе: название фирмы-исполнителя, ИНН фирмы-исполнителя.</w:t>
      </w:r>
    </w:p>
    <w:p w:rsidR="00CE3EBC" w:rsidRDefault="00CE3EBC" w:rsidP="003E558C">
      <w:pPr>
        <w:pStyle w:val="ConsPlusNormal0"/>
        <w:numPr>
          <w:ilvl w:val="0"/>
          <w:numId w:val="14"/>
        </w:numPr>
        <w:tabs>
          <w:tab w:val="left" w:pos="1134"/>
        </w:tabs>
        <w:spacing w:line="276" w:lineRule="auto"/>
        <w:ind w:left="0" w:right="-1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Данные об условиях </w:t>
      </w:r>
      <w:r w:rsidR="0037637D">
        <w:rPr>
          <w:rFonts w:ascii="Times New Roman" w:hAnsi="Times New Roman" w:cs="Times New Roman"/>
          <w:color w:val="000000"/>
          <w:sz w:val="28"/>
          <w:szCs w:val="28"/>
        </w:rPr>
        <w:t>контракта: размер</w:t>
      </w:r>
      <w:r w:rsidRPr="00CE3EBC">
        <w:rPr>
          <w:rFonts w:ascii="Times New Roman" w:hAnsi="Times New Roman" w:cs="Times New Roman"/>
          <w:bCs/>
          <w:color w:val="000000"/>
          <w:sz w:val="28"/>
          <w:szCs w:val="28"/>
        </w:rPr>
        <w:t xml:space="preserve"> экономии за весь период действия в денежном выражении, тыс. рублей</w:t>
      </w:r>
      <w:r>
        <w:rPr>
          <w:rFonts w:ascii="Times New Roman" w:hAnsi="Times New Roman" w:cs="Times New Roman"/>
          <w:bCs/>
          <w:color w:val="000000"/>
          <w:sz w:val="28"/>
          <w:szCs w:val="28"/>
        </w:rPr>
        <w:t xml:space="preserve">; </w:t>
      </w:r>
      <w:r w:rsidRPr="00CE3EBC">
        <w:rPr>
          <w:rFonts w:ascii="Times New Roman" w:hAnsi="Times New Roman" w:cs="Times New Roman"/>
          <w:bCs/>
          <w:color w:val="000000"/>
          <w:sz w:val="28"/>
          <w:szCs w:val="28"/>
        </w:rPr>
        <w:t>доля экономии, подлежащая уплате исполнителю</w:t>
      </w:r>
      <w:r>
        <w:rPr>
          <w:rFonts w:ascii="Times New Roman" w:hAnsi="Times New Roman" w:cs="Times New Roman"/>
          <w:bCs/>
          <w:color w:val="000000"/>
          <w:sz w:val="28"/>
          <w:szCs w:val="28"/>
        </w:rPr>
        <w:t>.</w:t>
      </w:r>
    </w:p>
    <w:p w:rsidR="00DA24DB" w:rsidRPr="00F37A75" w:rsidRDefault="00CE3EBC" w:rsidP="003E558C">
      <w:pPr>
        <w:pStyle w:val="ConsPlusNormal0"/>
        <w:numPr>
          <w:ilvl w:val="0"/>
          <w:numId w:val="14"/>
        </w:numPr>
        <w:tabs>
          <w:tab w:val="left" w:pos="1134"/>
        </w:tabs>
        <w:spacing w:line="276" w:lineRule="auto"/>
        <w:ind w:left="0" w:right="-1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Привлеченные средства (за весь период/ в разбивке по годам): объем финансирования </w:t>
      </w:r>
      <w:r w:rsidR="0037637D">
        <w:rPr>
          <w:rFonts w:ascii="Times New Roman" w:hAnsi="Times New Roman" w:cs="Times New Roman"/>
          <w:color w:val="000000"/>
          <w:sz w:val="28"/>
          <w:szCs w:val="28"/>
        </w:rPr>
        <w:t xml:space="preserve">мероприятий в рамках </w:t>
      </w:r>
      <w:proofErr w:type="spellStart"/>
      <w:r w:rsidR="0037637D">
        <w:rPr>
          <w:rFonts w:ascii="Times New Roman" w:hAnsi="Times New Roman" w:cs="Times New Roman"/>
          <w:color w:val="000000"/>
          <w:sz w:val="28"/>
          <w:szCs w:val="28"/>
        </w:rPr>
        <w:t>энергосерв</w:t>
      </w:r>
      <w:r>
        <w:rPr>
          <w:rFonts w:ascii="Times New Roman" w:hAnsi="Times New Roman" w:cs="Times New Roman"/>
          <w:color w:val="000000"/>
          <w:sz w:val="28"/>
          <w:szCs w:val="28"/>
        </w:rPr>
        <w:t>и</w:t>
      </w:r>
      <w:r w:rsidR="0037637D">
        <w:rPr>
          <w:rFonts w:ascii="Times New Roman" w:hAnsi="Times New Roman" w:cs="Times New Roman"/>
          <w:color w:val="000000"/>
          <w:sz w:val="28"/>
          <w:szCs w:val="28"/>
        </w:rPr>
        <w:t>с</w:t>
      </w:r>
      <w:r>
        <w:rPr>
          <w:rFonts w:ascii="Times New Roman" w:hAnsi="Times New Roman" w:cs="Times New Roman"/>
          <w:color w:val="000000"/>
          <w:sz w:val="28"/>
          <w:szCs w:val="28"/>
        </w:rPr>
        <w:t>ного</w:t>
      </w:r>
      <w:proofErr w:type="spellEnd"/>
      <w:r>
        <w:rPr>
          <w:rFonts w:ascii="Times New Roman" w:hAnsi="Times New Roman" w:cs="Times New Roman"/>
          <w:color w:val="000000"/>
          <w:sz w:val="28"/>
          <w:szCs w:val="28"/>
        </w:rPr>
        <w:t xml:space="preserve"> контракта.</w:t>
      </w:r>
    </w:p>
    <w:p w:rsidR="003E558C" w:rsidRPr="003E558C" w:rsidRDefault="003E558C" w:rsidP="003E558C">
      <w:pPr>
        <w:rPr>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lastRenderedPageBreak/>
        <w:t>Отчет о ходе проведения обязательного энергетического обследования по форме 19</w:t>
      </w:r>
    </w:p>
    <w:p w:rsidR="002D3498" w:rsidRPr="002D3498" w:rsidRDefault="002D3498" w:rsidP="002D3498">
      <w:pPr>
        <w:rPr>
          <w:lang w:val="ru-RU"/>
        </w:rPr>
      </w:pPr>
    </w:p>
    <w:p w:rsidR="002C52E6" w:rsidRDefault="002D3498" w:rsidP="007B05E0">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2C52E6">
        <w:rPr>
          <w:rFonts w:ascii="Times New Roman" w:hAnsi="Times New Roman"/>
          <w:sz w:val="28"/>
          <w:szCs w:val="28"/>
          <w:lang w:val="ru-RU"/>
        </w:rPr>
        <w:t>Отчет по форме 19 составляется в соответствии с энергетическим паспортом организации.</w:t>
      </w:r>
    </w:p>
    <w:p w:rsidR="002D3498" w:rsidRDefault="002C52E6" w:rsidP="007B05E0">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2D3498" w:rsidRPr="002D3498">
        <w:rPr>
          <w:rFonts w:ascii="Times New Roman" w:hAnsi="Times New Roman"/>
          <w:sz w:val="28"/>
          <w:szCs w:val="28"/>
          <w:lang w:val="ru-RU"/>
        </w:rPr>
        <w:t>Отчет по форме 1</w:t>
      </w:r>
      <w:r w:rsidR="002D3498">
        <w:rPr>
          <w:rFonts w:ascii="Times New Roman" w:hAnsi="Times New Roman"/>
          <w:sz w:val="28"/>
          <w:szCs w:val="28"/>
          <w:lang w:val="ru-RU"/>
        </w:rPr>
        <w:t>9</w:t>
      </w:r>
      <w:r w:rsidR="002D3498" w:rsidRPr="002D3498">
        <w:rPr>
          <w:rFonts w:ascii="Times New Roman" w:hAnsi="Times New Roman"/>
          <w:sz w:val="28"/>
          <w:szCs w:val="28"/>
          <w:lang w:val="ru-RU"/>
        </w:rPr>
        <w:t xml:space="preserve"> содержит следующие поля для заполнения:</w:t>
      </w:r>
    </w:p>
    <w:p w:rsidR="002D3498" w:rsidRPr="002D3498" w:rsidRDefault="002D3498" w:rsidP="007B05E0">
      <w:pPr>
        <w:spacing w:after="0" w:line="240" w:lineRule="auto"/>
        <w:jc w:val="both"/>
        <w:rPr>
          <w:rFonts w:ascii="Times New Roman" w:hAnsi="Times New Roman"/>
          <w:sz w:val="28"/>
          <w:szCs w:val="28"/>
          <w:lang w:val="ru-RU"/>
        </w:rPr>
      </w:pPr>
      <w:r>
        <w:rPr>
          <w:rFonts w:ascii="Times New Roman" w:hAnsi="Times New Roman"/>
          <w:lang w:val="ru-RU"/>
        </w:rPr>
        <w:t>1</w:t>
      </w:r>
      <w:r w:rsidRPr="002D3498">
        <w:rPr>
          <w:rFonts w:ascii="Times New Roman" w:hAnsi="Times New Roman"/>
          <w:sz w:val="28"/>
          <w:szCs w:val="28"/>
          <w:lang w:val="ru-RU"/>
        </w:rPr>
        <w:t>. Данные об обследуемой организации:</w:t>
      </w:r>
      <w:r>
        <w:rPr>
          <w:rFonts w:ascii="Times New Roman" w:hAnsi="Times New Roman"/>
          <w:sz w:val="28"/>
          <w:szCs w:val="28"/>
          <w:lang w:val="ru-RU"/>
        </w:rPr>
        <w:t xml:space="preserve"> </w:t>
      </w:r>
      <w:r w:rsidRPr="002D3498">
        <w:rPr>
          <w:rFonts w:ascii="Times New Roman" w:hAnsi="Times New Roman"/>
          <w:sz w:val="28"/>
          <w:szCs w:val="28"/>
          <w:lang w:val="ru-RU"/>
        </w:rPr>
        <w:t>при заполнении формы данные о</w:t>
      </w:r>
      <w:r>
        <w:rPr>
          <w:rFonts w:ascii="Times New Roman" w:hAnsi="Times New Roman"/>
          <w:sz w:val="28"/>
          <w:szCs w:val="28"/>
          <w:lang w:val="ru-RU"/>
        </w:rPr>
        <w:t>б</w:t>
      </w:r>
      <w:r w:rsidRPr="002D3498">
        <w:rPr>
          <w:rFonts w:ascii="Times New Roman" w:hAnsi="Times New Roman"/>
          <w:sz w:val="28"/>
          <w:szCs w:val="28"/>
          <w:lang w:val="ru-RU"/>
        </w:rPr>
        <w:t xml:space="preserve"> </w:t>
      </w:r>
      <w:r w:rsidR="002C52E6">
        <w:rPr>
          <w:rFonts w:ascii="Times New Roman" w:hAnsi="Times New Roman"/>
          <w:sz w:val="28"/>
          <w:szCs w:val="28"/>
          <w:lang w:val="ru-RU"/>
        </w:rPr>
        <w:t>обследуемой организации</w:t>
      </w:r>
      <w:r w:rsidRPr="002D3498">
        <w:rPr>
          <w:rFonts w:ascii="Times New Roman" w:hAnsi="Times New Roman"/>
          <w:sz w:val="28"/>
          <w:szCs w:val="28"/>
          <w:lang w:val="ru-RU"/>
        </w:rPr>
        <w:t xml:space="preserve">  отображаются автоматически в соответствии с разделом «Профиль»</w:t>
      </w:r>
      <w:r w:rsidR="002C52E6">
        <w:rPr>
          <w:rFonts w:ascii="Times New Roman" w:hAnsi="Times New Roman"/>
          <w:sz w:val="28"/>
          <w:szCs w:val="28"/>
          <w:lang w:val="ru-RU"/>
        </w:rPr>
        <w:t>.</w:t>
      </w:r>
    </w:p>
    <w:p w:rsidR="002D3498" w:rsidRPr="002D3498" w:rsidRDefault="002D3498" w:rsidP="007B05E0">
      <w:pPr>
        <w:spacing w:after="0" w:line="240" w:lineRule="auto"/>
        <w:jc w:val="both"/>
        <w:rPr>
          <w:rFonts w:ascii="Times New Roman" w:hAnsi="Times New Roman"/>
          <w:sz w:val="28"/>
          <w:szCs w:val="28"/>
          <w:lang w:val="ru-RU"/>
        </w:rPr>
      </w:pPr>
      <w:r w:rsidRPr="002D3498">
        <w:rPr>
          <w:rFonts w:ascii="Times New Roman" w:hAnsi="Times New Roman"/>
          <w:sz w:val="28"/>
          <w:szCs w:val="28"/>
          <w:lang w:val="ru-RU"/>
        </w:rPr>
        <w:t xml:space="preserve">2. </w:t>
      </w:r>
      <w:proofErr w:type="gramStart"/>
      <w:r w:rsidRPr="002D3498">
        <w:rPr>
          <w:rFonts w:ascii="Times New Roman" w:hAnsi="Times New Roman"/>
          <w:sz w:val="28"/>
          <w:szCs w:val="28"/>
          <w:lang w:val="ru-RU"/>
        </w:rPr>
        <w:t xml:space="preserve">Данные об обследовании: </w:t>
      </w:r>
      <w:r w:rsidR="002C52E6">
        <w:rPr>
          <w:rFonts w:ascii="Times New Roman" w:hAnsi="Times New Roman"/>
          <w:sz w:val="28"/>
          <w:szCs w:val="28"/>
          <w:lang w:val="ru-RU"/>
        </w:rPr>
        <w:t>н</w:t>
      </w:r>
      <w:r w:rsidR="002C52E6" w:rsidRPr="002C52E6">
        <w:rPr>
          <w:rFonts w:ascii="Times New Roman" w:hAnsi="Times New Roman"/>
          <w:sz w:val="28"/>
          <w:szCs w:val="28"/>
          <w:lang w:val="ru-RU"/>
        </w:rPr>
        <w:t>омер регист</w:t>
      </w:r>
      <w:r w:rsidR="002C52E6">
        <w:rPr>
          <w:rFonts w:ascii="Times New Roman" w:hAnsi="Times New Roman"/>
          <w:sz w:val="28"/>
          <w:szCs w:val="28"/>
          <w:lang w:val="ru-RU"/>
        </w:rPr>
        <w:t>рации обследования в с</w:t>
      </w:r>
      <w:r w:rsidR="002C52E6" w:rsidRPr="002C52E6">
        <w:rPr>
          <w:rFonts w:ascii="Times New Roman" w:hAnsi="Times New Roman"/>
          <w:sz w:val="28"/>
          <w:szCs w:val="28"/>
          <w:lang w:val="ru-RU"/>
        </w:rPr>
        <w:t>аморегулируемой организации</w:t>
      </w:r>
      <w:r w:rsidR="002C52E6">
        <w:rPr>
          <w:rFonts w:ascii="Times New Roman" w:hAnsi="Times New Roman"/>
          <w:sz w:val="28"/>
          <w:szCs w:val="28"/>
          <w:lang w:val="ru-RU"/>
        </w:rPr>
        <w:t>, дата обследования, н</w:t>
      </w:r>
      <w:r w:rsidR="002C52E6" w:rsidRPr="002C52E6">
        <w:rPr>
          <w:rFonts w:ascii="Times New Roman" w:hAnsi="Times New Roman"/>
          <w:sz w:val="28"/>
          <w:szCs w:val="28"/>
          <w:lang w:val="ru-RU"/>
        </w:rPr>
        <w:t>аименование саморегулируемой организации в области энергетического обследования</w:t>
      </w:r>
      <w:r w:rsidR="002C52E6">
        <w:rPr>
          <w:rFonts w:ascii="Times New Roman" w:hAnsi="Times New Roman"/>
          <w:sz w:val="28"/>
          <w:szCs w:val="28"/>
          <w:lang w:val="ru-RU"/>
        </w:rPr>
        <w:t xml:space="preserve"> (СРО, в котором состоит организация, которая проводила энергетическое обследование), н</w:t>
      </w:r>
      <w:r w:rsidR="002C52E6" w:rsidRPr="002C52E6">
        <w:rPr>
          <w:rFonts w:ascii="Times New Roman" w:hAnsi="Times New Roman"/>
          <w:sz w:val="28"/>
          <w:szCs w:val="28"/>
          <w:lang w:val="ru-RU"/>
        </w:rPr>
        <w:t>аименование лица, проводившего энергетическое обследование</w:t>
      </w:r>
      <w:r w:rsidR="002C52E6">
        <w:rPr>
          <w:rFonts w:ascii="Times New Roman" w:hAnsi="Times New Roman"/>
          <w:sz w:val="28"/>
          <w:szCs w:val="28"/>
          <w:lang w:val="ru-RU"/>
        </w:rPr>
        <w:t xml:space="preserve"> (организация, которая проводила энергетическое обследование).</w:t>
      </w:r>
      <w:proofErr w:type="gramEnd"/>
    </w:p>
    <w:p w:rsidR="003E558C" w:rsidRPr="003E558C" w:rsidRDefault="003E558C" w:rsidP="003E558C">
      <w:pPr>
        <w:rPr>
          <w:lang w:val="ru-RU"/>
        </w:rPr>
      </w:pPr>
    </w:p>
    <w:p w:rsidR="003E558C" w:rsidRDefault="003E558C" w:rsidP="003E558C">
      <w:pPr>
        <w:pStyle w:val="1"/>
        <w:numPr>
          <w:ilvl w:val="0"/>
          <w:numId w:val="2"/>
        </w:numPr>
        <w:tabs>
          <w:tab w:val="left" w:pos="426"/>
        </w:tabs>
        <w:spacing w:before="0"/>
        <w:jc w:val="center"/>
        <w:rPr>
          <w:rFonts w:ascii="Times New Roman" w:hAnsi="Times New Roman"/>
          <w:color w:val="auto"/>
          <w:lang w:val="ru-RU"/>
        </w:rPr>
      </w:pPr>
      <w:r w:rsidRPr="003E558C">
        <w:rPr>
          <w:rFonts w:ascii="Times New Roman" w:hAnsi="Times New Roman"/>
          <w:color w:val="auto"/>
          <w:lang w:val="ru-RU"/>
        </w:rPr>
        <w:t xml:space="preserve">Информация о лицах, назначенных </w:t>
      </w:r>
      <w:proofErr w:type="gramStart"/>
      <w:r w:rsidRPr="003E558C">
        <w:rPr>
          <w:rFonts w:ascii="Times New Roman" w:hAnsi="Times New Roman"/>
          <w:color w:val="auto"/>
          <w:lang w:val="ru-RU"/>
        </w:rPr>
        <w:t>ответственными</w:t>
      </w:r>
      <w:proofErr w:type="gramEnd"/>
      <w:r w:rsidRPr="003E558C">
        <w:rPr>
          <w:rFonts w:ascii="Times New Roman" w:hAnsi="Times New Roman"/>
          <w:color w:val="auto"/>
          <w:lang w:val="ru-RU"/>
        </w:rPr>
        <w:t xml:space="preserve"> за обеспечение мероприятий по энергосбережению и повышению энергетической эффективности по форме 20</w:t>
      </w:r>
    </w:p>
    <w:p w:rsidR="003028A7" w:rsidRPr="003028A7" w:rsidRDefault="003028A7" w:rsidP="003028A7">
      <w:pPr>
        <w:rPr>
          <w:lang w:val="ru-RU"/>
        </w:rPr>
      </w:pPr>
    </w:p>
    <w:p w:rsidR="003E558C" w:rsidRDefault="00A12481" w:rsidP="008910AA">
      <w:pPr>
        <w:jc w:val="both"/>
        <w:rPr>
          <w:rFonts w:ascii="Times New Roman" w:hAnsi="Times New Roman"/>
          <w:sz w:val="28"/>
          <w:szCs w:val="28"/>
          <w:lang w:val="ru-RU"/>
        </w:rPr>
      </w:pPr>
      <w:r>
        <w:rPr>
          <w:rFonts w:ascii="Times New Roman" w:hAnsi="Times New Roman"/>
          <w:sz w:val="28"/>
          <w:szCs w:val="28"/>
          <w:lang w:val="ru-RU"/>
        </w:rPr>
        <w:tab/>
      </w:r>
      <w:r w:rsidRPr="00A12481">
        <w:rPr>
          <w:rFonts w:ascii="Times New Roman" w:hAnsi="Times New Roman"/>
          <w:sz w:val="28"/>
          <w:szCs w:val="28"/>
          <w:lang w:val="ru-RU"/>
        </w:rPr>
        <w:t xml:space="preserve">В форме 20 приводится информация о лице, назначенном </w:t>
      </w:r>
      <w:proofErr w:type="gramStart"/>
      <w:r w:rsidRPr="00A12481">
        <w:rPr>
          <w:rFonts w:ascii="Times New Roman" w:hAnsi="Times New Roman"/>
          <w:sz w:val="28"/>
          <w:szCs w:val="28"/>
          <w:lang w:val="ru-RU"/>
        </w:rPr>
        <w:t>ответственным</w:t>
      </w:r>
      <w:proofErr w:type="gramEnd"/>
      <w:r w:rsidRPr="00A12481">
        <w:rPr>
          <w:rFonts w:ascii="Times New Roman" w:hAnsi="Times New Roman"/>
          <w:sz w:val="28"/>
          <w:szCs w:val="28"/>
          <w:lang w:val="ru-RU"/>
        </w:rPr>
        <w:t xml:space="preserve"> за энергосбережение в </w:t>
      </w:r>
      <w:r w:rsidR="003028A7">
        <w:rPr>
          <w:rFonts w:ascii="Times New Roman" w:hAnsi="Times New Roman"/>
          <w:sz w:val="28"/>
          <w:szCs w:val="28"/>
          <w:lang w:val="ru-RU"/>
        </w:rPr>
        <w:t xml:space="preserve">государственном </w:t>
      </w:r>
      <w:r w:rsidRPr="00A12481">
        <w:rPr>
          <w:rFonts w:ascii="Times New Roman" w:hAnsi="Times New Roman"/>
          <w:sz w:val="28"/>
          <w:szCs w:val="28"/>
          <w:lang w:val="ru-RU"/>
        </w:rPr>
        <w:t>учреждении (</w:t>
      </w:r>
      <w:r w:rsidR="003028A7">
        <w:rPr>
          <w:rFonts w:ascii="Times New Roman" w:hAnsi="Times New Roman"/>
          <w:sz w:val="28"/>
          <w:szCs w:val="28"/>
          <w:lang w:val="ru-RU"/>
        </w:rPr>
        <w:t xml:space="preserve">Ф.И.О., </w:t>
      </w:r>
      <w:r w:rsidRPr="00A12481">
        <w:rPr>
          <w:rFonts w:ascii="Times New Roman" w:hAnsi="Times New Roman"/>
          <w:sz w:val="28"/>
          <w:szCs w:val="28"/>
          <w:lang w:val="ru-RU"/>
        </w:rPr>
        <w:t>должность, номер  телефона, реквизиты приказа о назначении ответственным).</w:t>
      </w:r>
    </w:p>
    <w:p w:rsidR="00A0200D" w:rsidRPr="00A12481" w:rsidRDefault="00A0200D" w:rsidP="003E558C">
      <w:pPr>
        <w:rPr>
          <w:rFonts w:ascii="Times New Roman" w:hAnsi="Times New Roman"/>
          <w:sz w:val="28"/>
          <w:szCs w:val="28"/>
          <w:lang w:val="ru-RU"/>
        </w:rPr>
      </w:pPr>
    </w:p>
    <w:p w:rsidR="003E558C" w:rsidRDefault="003E558C" w:rsidP="00D22520">
      <w:pPr>
        <w:pStyle w:val="1"/>
        <w:numPr>
          <w:ilvl w:val="0"/>
          <w:numId w:val="2"/>
        </w:numPr>
        <w:tabs>
          <w:tab w:val="left" w:pos="426"/>
        </w:tabs>
        <w:spacing w:before="0"/>
        <w:ind w:left="0" w:firstLine="0"/>
        <w:jc w:val="center"/>
        <w:rPr>
          <w:rFonts w:ascii="Times New Roman" w:hAnsi="Times New Roman"/>
          <w:color w:val="auto"/>
          <w:lang w:val="ru-RU"/>
        </w:rPr>
      </w:pPr>
      <w:r w:rsidRPr="003E558C">
        <w:rPr>
          <w:rFonts w:ascii="Times New Roman" w:hAnsi="Times New Roman"/>
          <w:color w:val="auto"/>
          <w:lang w:val="ru-RU"/>
        </w:rPr>
        <w:t>Данные об оснащенности приборами учета используемых энергетических ресурсов государственных учреждений Ленинградской области по форме 21</w:t>
      </w:r>
    </w:p>
    <w:p w:rsidR="003E558C" w:rsidRDefault="003E558C" w:rsidP="003E558C">
      <w:pPr>
        <w:rPr>
          <w:lang w:val="ru-RU"/>
        </w:rPr>
      </w:pPr>
    </w:p>
    <w:p w:rsidR="007E0519" w:rsidRDefault="00A0200D" w:rsidP="00DA24DB">
      <w:pPr>
        <w:spacing w:after="0" w:line="240" w:lineRule="auto"/>
        <w:ind w:firstLine="720"/>
        <w:jc w:val="both"/>
        <w:rPr>
          <w:rFonts w:ascii="Times New Roman" w:hAnsi="Times New Roman"/>
          <w:sz w:val="28"/>
          <w:szCs w:val="28"/>
          <w:lang w:val="ru-RU"/>
        </w:rPr>
      </w:pPr>
      <w:r w:rsidRPr="00A0200D">
        <w:rPr>
          <w:rFonts w:ascii="Times New Roman" w:hAnsi="Times New Roman"/>
          <w:sz w:val="28"/>
          <w:szCs w:val="28"/>
          <w:lang w:val="ru-RU"/>
        </w:rPr>
        <w:t>В форме 21</w:t>
      </w:r>
      <w:r w:rsidR="0037637D" w:rsidRPr="0037637D">
        <w:rPr>
          <w:rFonts w:ascii="Times New Roman" w:hAnsi="Times New Roman"/>
          <w:sz w:val="28"/>
          <w:szCs w:val="28"/>
          <w:lang w:val="ru-RU"/>
        </w:rPr>
        <w:t xml:space="preserve"> </w:t>
      </w:r>
      <w:r w:rsidR="0037637D">
        <w:rPr>
          <w:rFonts w:ascii="Times New Roman" w:hAnsi="Times New Roman"/>
          <w:sz w:val="28"/>
          <w:szCs w:val="28"/>
          <w:lang w:val="ru-RU"/>
        </w:rPr>
        <w:t>приводится информация о данных по оснащенности приборами учета используемых энергетических ресурсов (горячая вода, холодная вода, тепловая энергия, электрическая энергия и газ) государственных учреждений Ленинградской области</w:t>
      </w:r>
      <w:r w:rsidR="005E55D7">
        <w:rPr>
          <w:rFonts w:ascii="Times New Roman" w:hAnsi="Times New Roman"/>
          <w:sz w:val="28"/>
          <w:szCs w:val="28"/>
          <w:lang w:val="ru-RU"/>
        </w:rPr>
        <w:t xml:space="preserve"> в разрезе каждого здания (по адресам)</w:t>
      </w:r>
      <w:r w:rsidR="0037637D">
        <w:rPr>
          <w:rFonts w:ascii="Times New Roman" w:hAnsi="Times New Roman"/>
          <w:sz w:val="28"/>
          <w:szCs w:val="28"/>
          <w:lang w:val="ru-RU"/>
        </w:rPr>
        <w:t>.</w:t>
      </w:r>
    </w:p>
    <w:p w:rsidR="007E0519" w:rsidRDefault="007E0519" w:rsidP="007E0519">
      <w:pPr>
        <w:spacing w:after="0" w:line="240" w:lineRule="auto"/>
        <w:ind w:firstLine="720"/>
        <w:jc w:val="both"/>
        <w:rPr>
          <w:rFonts w:ascii="Times New Roman" w:hAnsi="Times New Roman"/>
          <w:sz w:val="28"/>
          <w:szCs w:val="28"/>
          <w:lang w:val="ru-RU"/>
        </w:rPr>
      </w:pPr>
      <w:r w:rsidRPr="009915D6">
        <w:rPr>
          <w:rFonts w:ascii="Times New Roman" w:hAnsi="Times New Roman"/>
          <w:sz w:val="28"/>
          <w:szCs w:val="28"/>
          <w:highlight w:val="yellow"/>
          <w:lang w:val="ru-RU"/>
        </w:rPr>
        <w:t>Форма 21 заполняется только государственными учреждениями, располагающихся в зданиях, строениях и сооружениях государственной собственности.</w:t>
      </w:r>
    </w:p>
    <w:p w:rsidR="003E558C" w:rsidRDefault="003E558C" w:rsidP="003E558C">
      <w:pPr>
        <w:pStyle w:val="1"/>
        <w:tabs>
          <w:tab w:val="left" w:pos="426"/>
        </w:tabs>
        <w:spacing w:before="0"/>
        <w:jc w:val="center"/>
        <w:rPr>
          <w:rFonts w:ascii="Times New Roman" w:hAnsi="Times New Roman"/>
          <w:color w:val="auto"/>
          <w:lang w:val="ru-RU"/>
        </w:rPr>
      </w:pPr>
    </w:p>
    <w:p w:rsidR="003E558C" w:rsidRDefault="003E558C" w:rsidP="00D22520">
      <w:pPr>
        <w:pStyle w:val="1"/>
        <w:numPr>
          <w:ilvl w:val="0"/>
          <w:numId w:val="2"/>
        </w:numPr>
        <w:tabs>
          <w:tab w:val="left" w:pos="426"/>
        </w:tabs>
        <w:spacing w:before="0"/>
        <w:ind w:left="0" w:firstLine="0"/>
        <w:jc w:val="center"/>
        <w:rPr>
          <w:rFonts w:ascii="Times New Roman" w:hAnsi="Times New Roman"/>
          <w:color w:val="auto"/>
          <w:lang w:val="ru-RU"/>
        </w:rPr>
      </w:pPr>
      <w:r w:rsidRPr="003E558C">
        <w:rPr>
          <w:rFonts w:ascii="Times New Roman" w:hAnsi="Times New Roman"/>
          <w:color w:val="auto"/>
          <w:lang w:val="ru-RU"/>
        </w:rPr>
        <w:t>Данные о ходе и результатах осуществления мероприятий по энергосбережению и повышению энергетической эффективности в муниципальном жилищном фонде по форме 22</w:t>
      </w:r>
    </w:p>
    <w:p w:rsidR="003028A7" w:rsidRPr="003028A7" w:rsidRDefault="003028A7" w:rsidP="003028A7">
      <w:pPr>
        <w:rPr>
          <w:lang w:val="ru-RU"/>
        </w:rPr>
      </w:pPr>
    </w:p>
    <w:p w:rsid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sidRPr="002D3498">
        <w:rPr>
          <w:sz w:val="28"/>
          <w:szCs w:val="28"/>
          <w:lang w:val="ru-RU"/>
        </w:rPr>
        <w:t xml:space="preserve">Отчет по форме </w:t>
      </w:r>
      <w:r>
        <w:rPr>
          <w:sz w:val="28"/>
          <w:szCs w:val="28"/>
          <w:lang w:val="ru-RU"/>
        </w:rPr>
        <w:t>22</w:t>
      </w:r>
      <w:r w:rsidRPr="002D3498">
        <w:rPr>
          <w:sz w:val="28"/>
          <w:szCs w:val="28"/>
          <w:lang w:val="ru-RU"/>
        </w:rPr>
        <w:t xml:space="preserve"> содержит следующие поля для заполнения:</w:t>
      </w:r>
    </w:p>
    <w:p w:rsid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Pr>
          <w:sz w:val="28"/>
          <w:szCs w:val="28"/>
          <w:lang w:val="ru-RU"/>
        </w:rPr>
        <w:t xml:space="preserve">1) Название – наименование мероприятия в области энергосбережения, проведенное </w:t>
      </w:r>
      <w:r w:rsidR="0003744E">
        <w:rPr>
          <w:sz w:val="28"/>
          <w:szCs w:val="28"/>
          <w:lang w:val="ru-RU"/>
        </w:rPr>
        <w:t xml:space="preserve">в жилищном фонде на территории муниципального района (городского округа), </w:t>
      </w:r>
      <w:r>
        <w:rPr>
          <w:sz w:val="28"/>
          <w:szCs w:val="28"/>
          <w:lang w:val="ru-RU"/>
        </w:rPr>
        <w:t>в отчетном периоде (например, замена окон).</w:t>
      </w:r>
    </w:p>
    <w:p w:rsid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Pr>
          <w:sz w:val="28"/>
          <w:szCs w:val="28"/>
          <w:lang w:val="ru-RU"/>
        </w:rPr>
        <w:t>2) Срок финансирования высвечивается автоматически в соответствующем отчетном периоде,  за который заполняется отчет.</w:t>
      </w:r>
    </w:p>
    <w:p w:rsid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Pr>
          <w:sz w:val="28"/>
          <w:szCs w:val="28"/>
          <w:lang w:val="ru-RU"/>
        </w:rPr>
        <w:t xml:space="preserve">3) Индикатор реализации мероприятия - </w:t>
      </w:r>
      <w:r w:rsidRPr="00EC507C">
        <w:rPr>
          <w:sz w:val="28"/>
          <w:szCs w:val="28"/>
          <w:lang w:val="ru-RU"/>
        </w:rPr>
        <w:t>количественный по</w:t>
      </w:r>
      <w:r>
        <w:rPr>
          <w:sz w:val="28"/>
          <w:szCs w:val="28"/>
          <w:lang w:val="ru-RU"/>
        </w:rPr>
        <w:t xml:space="preserve">казатель реализации мероприятия </w:t>
      </w:r>
    </w:p>
    <w:p w:rsid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Pr>
          <w:sz w:val="28"/>
          <w:szCs w:val="28"/>
          <w:lang w:val="ru-RU"/>
        </w:rPr>
        <w:t xml:space="preserve">4) Бюджет мероприятия – фактическое финансирование проведенного мероприятия. </w:t>
      </w:r>
    </w:p>
    <w:p w:rsidR="00DA24DB" w:rsidRPr="00DA24DB" w:rsidRDefault="00DA24DB" w:rsidP="003E558C">
      <w:pPr>
        <w:pStyle w:val="consplusnormal"/>
        <w:tabs>
          <w:tab w:val="left" w:pos="1134"/>
        </w:tabs>
        <w:spacing w:before="0" w:beforeAutospacing="0" w:after="0" w:afterAutospacing="0" w:line="276" w:lineRule="auto"/>
        <w:ind w:firstLine="709"/>
        <w:jc w:val="both"/>
        <w:rPr>
          <w:sz w:val="28"/>
          <w:szCs w:val="28"/>
          <w:lang w:val="ru-RU"/>
        </w:rPr>
      </w:pPr>
      <w:r>
        <w:rPr>
          <w:sz w:val="28"/>
          <w:szCs w:val="28"/>
          <w:lang w:val="ru-RU"/>
        </w:rPr>
        <w:t xml:space="preserve">Если мероприятие финансировалось только из местного бюджета, то во всех остальных полях </w:t>
      </w:r>
      <w:r w:rsidR="009A6084">
        <w:rPr>
          <w:sz w:val="28"/>
          <w:szCs w:val="28"/>
          <w:lang w:val="ru-RU"/>
        </w:rPr>
        <w:t xml:space="preserve">по финансированию </w:t>
      </w:r>
      <w:r>
        <w:rPr>
          <w:sz w:val="28"/>
          <w:szCs w:val="28"/>
          <w:lang w:val="ru-RU"/>
        </w:rPr>
        <w:t>следует указать н</w:t>
      </w:r>
      <w:r w:rsidR="00F27A99">
        <w:rPr>
          <w:sz w:val="28"/>
          <w:szCs w:val="28"/>
          <w:lang w:val="ru-RU"/>
        </w:rPr>
        <w:t>улевое значение</w:t>
      </w:r>
      <w:r>
        <w:rPr>
          <w:sz w:val="28"/>
          <w:szCs w:val="28"/>
          <w:lang w:val="ru-RU"/>
        </w:rPr>
        <w:t xml:space="preserve"> («0»).</w:t>
      </w:r>
    </w:p>
    <w:p w:rsidR="003E558C" w:rsidRPr="003E558C" w:rsidRDefault="003E558C" w:rsidP="003E558C">
      <w:pPr>
        <w:rPr>
          <w:lang w:val="ru-RU"/>
        </w:rPr>
      </w:pPr>
    </w:p>
    <w:bookmarkEnd w:id="13"/>
    <w:p w:rsidR="00857739" w:rsidRPr="008E306D" w:rsidRDefault="00857739" w:rsidP="00597365">
      <w:pPr>
        <w:tabs>
          <w:tab w:val="left" w:pos="1134"/>
        </w:tabs>
        <w:spacing w:after="0"/>
        <w:ind w:firstLine="709"/>
        <w:jc w:val="both"/>
        <w:rPr>
          <w:rFonts w:ascii="Times New Roman" w:hAnsi="Times New Roman"/>
          <w:sz w:val="28"/>
          <w:szCs w:val="28"/>
          <w:lang w:val="ru-RU"/>
        </w:rPr>
      </w:pPr>
    </w:p>
    <w:sectPr w:rsidR="00857739" w:rsidRPr="008E306D" w:rsidSect="006535D9">
      <w:footerReference w:type="first" r:id="rId16"/>
      <w:footnotePr>
        <w:numRestart w:val="eachPage"/>
      </w:footnotePr>
      <w:pgSz w:w="12240" w:h="15840"/>
      <w:pgMar w:top="1440" w:right="758"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D1" w:rsidRDefault="007806D1" w:rsidP="00F2047A">
      <w:pPr>
        <w:spacing w:after="0" w:line="240" w:lineRule="auto"/>
      </w:pPr>
      <w:r>
        <w:separator/>
      </w:r>
    </w:p>
  </w:endnote>
  <w:endnote w:type="continuationSeparator" w:id="0">
    <w:p w:rsidR="007806D1" w:rsidRDefault="007806D1" w:rsidP="00F2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D" w:rsidRPr="001F629E" w:rsidRDefault="005A6D2D">
    <w:pPr>
      <w:pStyle w:val="a8"/>
      <w:jc w:val="center"/>
      <w:rPr>
        <w:rFonts w:ascii="Times New Roman" w:hAnsi="Times New Roman"/>
        <w:sz w:val="28"/>
        <w:szCs w:val="28"/>
        <w:lang w:val="ru-RU"/>
      </w:rPr>
    </w:pPr>
    <w:r w:rsidRPr="001F629E">
      <w:rPr>
        <w:rStyle w:val="af6"/>
        <w:rFonts w:ascii="Times New Roman" w:hAnsi="Times New Roman"/>
        <w:sz w:val="28"/>
        <w:szCs w:val="28"/>
      </w:rPr>
      <w:fldChar w:fldCharType="begin"/>
    </w:r>
    <w:r w:rsidRPr="001F629E">
      <w:rPr>
        <w:rStyle w:val="af6"/>
        <w:rFonts w:ascii="Times New Roman" w:hAnsi="Times New Roman"/>
        <w:sz w:val="28"/>
        <w:szCs w:val="28"/>
      </w:rPr>
      <w:instrText xml:space="preserve"> PAGE </w:instrText>
    </w:r>
    <w:r w:rsidRPr="001F629E">
      <w:rPr>
        <w:rStyle w:val="af6"/>
        <w:rFonts w:ascii="Times New Roman" w:hAnsi="Times New Roman"/>
        <w:sz w:val="28"/>
        <w:szCs w:val="28"/>
      </w:rPr>
      <w:fldChar w:fldCharType="separate"/>
    </w:r>
    <w:r w:rsidR="008F2344">
      <w:rPr>
        <w:rStyle w:val="af6"/>
        <w:rFonts w:ascii="Times New Roman" w:hAnsi="Times New Roman"/>
        <w:noProof/>
        <w:sz w:val="28"/>
        <w:szCs w:val="28"/>
      </w:rPr>
      <w:t>3</w:t>
    </w:r>
    <w:r w:rsidRPr="001F629E">
      <w:rPr>
        <w:rStyle w:val="af6"/>
        <w:rFonts w:ascii="Times New Roman" w:hAnsi="Times New Roman"/>
        <w:sz w:val="28"/>
        <w:szCs w:val="28"/>
      </w:rPr>
      <w:fldChar w:fldCharType="end"/>
    </w:r>
  </w:p>
  <w:p w:rsidR="005A6D2D" w:rsidRDefault="005A6D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D" w:rsidRDefault="005A6D2D" w:rsidP="00421E0F">
    <w:pPr>
      <w:pStyle w:val="a8"/>
      <w:jc w:val="center"/>
    </w:pPr>
    <w:r>
      <w:rPr>
        <w:rStyle w:val="af6"/>
      </w:rPr>
      <w:fldChar w:fldCharType="begin"/>
    </w:r>
    <w:r>
      <w:rPr>
        <w:rStyle w:val="af6"/>
      </w:rPr>
      <w:instrText xml:space="preserve"> PAGE </w:instrText>
    </w:r>
    <w:r>
      <w:rPr>
        <w:rStyle w:val="af6"/>
      </w:rPr>
      <w:fldChar w:fldCharType="separate"/>
    </w:r>
    <w:r w:rsidR="008F2344">
      <w:rPr>
        <w:rStyle w:val="af6"/>
        <w:noProof/>
      </w:rPr>
      <w:t>8</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D1" w:rsidRDefault="007806D1" w:rsidP="00F2047A">
      <w:pPr>
        <w:spacing w:after="0" w:line="240" w:lineRule="auto"/>
      </w:pPr>
      <w:r>
        <w:separator/>
      </w:r>
    </w:p>
  </w:footnote>
  <w:footnote w:type="continuationSeparator" w:id="0">
    <w:p w:rsidR="007806D1" w:rsidRDefault="007806D1" w:rsidP="00F2047A">
      <w:pPr>
        <w:spacing w:after="0" w:line="240" w:lineRule="auto"/>
      </w:pPr>
      <w:r>
        <w:continuationSeparator/>
      </w:r>
    </w:p>
  </w:footnote>
  <w:footnote w:id="1">
    <w:p w:rsidR="005A6D2D" w:rsidRPr="001E6BD9" w:rsidRDefault="005A6D2D" w:rsidP="001F629E">
      <w:pPr>
        <w:pStyle w:val="a3"/>
        <w:ind w:firstLine="709"/>
        <w:jc w:val="both"/>
        <w:rPr>
          <w:rFonts w:ascii="Times New Roman" w:hAnsi="Times New Roman"/>
          <w:lang w:val="ru-RU"/>
        </w:rPr>
      </w:pPr>
      <w:r w:rsidRPr="001E6BD9">
        <w:rPr>
          <w:rStyle w:val="a5"/>
          <w:rFonts w:ascii="Times New Roman" w:hAnsi="Times New Roman"/>
        </w:rPr>
        <w:footnoteRef/>
      </w:r>
      <w:r w:rsidRPr="001E6BD9">
        <w:rPr>
          <w:rFonts w:ascii="Times New Roman" w:hAnsi="Times New Roman"/>
          <w:lang w:val="ru-RU"/>
        </w:rPr>
        <w:t xml:space="preserve"> Здесь и далее количество многоквартирных домов на территории субъекта Российской Федерации определяется независимо от формы собственности</w:t>
      </w:r>
    </w:p>
  </w:footnote>
  <w:footnote w:id="2">
    <w:p w:rsidR="005A6D2D" w:rsidRPr="0094591D" w:rsidRDefault="005A6D2D" w:rsidP="001F629E">
      <w:pPr>
        <w:pStyle w:val="a3"/>
        <w:ind w:firstLine="709"/>
        <w:jc w:val="both"/>
        <w:rPr>
          <w:lang w:val="ru-RU"/>
        </w:rPr>
      </w:pPr>
      <w:r>
        <w:rPr>
          <w:rStyle w:val="a5"/>
        </w:rPr>
        <w:footnoteRef/>
      </w:r>
      <w:r w:rsidRPr="0094591D">
        <w:rPr>
          <w:lang w:val="ru-RU"/>
        </w:rPr>
        <w:t xml:space="preserve"> </w:t>
      </w:r>
      <w:r>
        <w:rPr>
          <w:rFonts w:ascii="Times New Roman" w:hAnsi="Times New Roman"/>
          <w:lang w:val="ru-RU"/>
        </w:rPr>
        <w:t>Здесь и далее и</w:t>
      </w:r>
      <w:r w:rsidRPr="008E306D">
        <w:rPr>
          <w:rFonts w:ascii="Times New Roman" w:hAnsi="Times New Roman"/>
          <w:lang w:val="ru-RU"/>
        </w:rPr>
        <w:t>спользуется как указатель на возможность подстановки следующих значений: горячая вода, отопление, электрическая энергия, газ, жидкое топливо и прочее</w:t>
      </w:r>
      <w:r>
        <w:rPr>
          <w:rFonts w:ascii="Times New Roman" w:hAnsi="Times New Roman"/>
          <w:lang w:val="ru-RU"/>
        </w:rPr>
        <w:t>.</w:t>
      </w:r>
    </w:p>
  </w:footnote>
  <w:footnote w:id="3">
    <w:p w:rsidR="005A6D2D" w:rsidRPr="008D1C00" w:rsidRDefault="005A6D2D" w:rsidP="001F629E">
      <w:pPr>
        <w:pStyle w:val="a3"/>
        <w:ind w:firstLine="709"/>
        <w:jc w:val="both"/>
        <w:rPr>
          <w:lang w:val="ru-RU"/>
        </w:rPr>
      </w:pPr>
      <w:r w:rsidRPr="008D1C00">
        <w:rPr>
          <w:rStyle w:val="a5"/>
          <w:rFonts w:ascii="Times New Roman" w:hAnsi="Times New Roman"/>
        </w:rPr>
        <w:footnoteRef/>
      </w:r>
      <w:r w:rsidRPr="008D1C00">
        <w:rPr>
          <w:rFonts w:ascii="Times New Roman" w:hAnsi="Times New Roman"/>
          <w:lang w:val="ru-RU"/>
        </w:rPr>
        <w:t xml:space="preserve"> </w:t>
      </w:r>
      <w:r w:rsidRPr="001E6BD9">
        <w:rPr>
          <w:rFonts w:ascii="Times New Roman" w:hAnsi="Times New Roman"/>
          <w:lang w:val="ru-RU"/>
        </w:rPr>
        <w:t xml:space="preserve">Здесь и далее </w:t>
      </w:r>
      <w:r w:rsidRPr="008D1C00">
        <w:rPr>
          <w:rFonts w:ascii="Times New Roman" w:hAnsi="Times New Roman"/>
          <w:lang w:val="ru-RU"/>
        </w:rPr>
        <w:t>количество жилых домов (индивидуально-определенных зданий)</w:t>
      </w:r>
      <w:r>
        <w:rPr>
          <w:rFonts w:ascii="Times New Roman" w:hAnsi="Times New Roman"/>
          <w:lang w:val="ru-RU"/>
        </w:rPr>
        <w:t xml:space="preserve"> </w:t>
      </w:r>
      <w:r w:rsidRPr="008D1C00">
        <w:rPr>
          <w:rFonts w:ascii="Times New Roman" w:hAnsi="Times New Roman"/>
          <w:lang w:val="ru-RU"/>
        </w:rPr>
        <w:t>на территории субъекта Российской Федерации определяется независимо</w:t>
      </w:r>
      <w:r w:rsidRPr="001E6BD9">
        <w:rPr>
          <w:rFonts w:ascii="Times New Roman" w:hAnsi="Times New Roman"/>
          <w:lang w:val="ru-RU"/>
        </w:rPr>
        <w:t xml:space="preserve"> от формы собственности</w:t>
      </w:r>
      <w:r>
        <w:rPr>
          <w:rFonts w:ascii="Times New Roman" w:hAnsi="Times New Roman"/>
          <w:lang w:val="ru-RU"/>
        </w:rPr>
        <w:t>.</w:t>
      </w:r>
    </w:p>
  </w:footnote>
  <w:footnote w:id="4">
    <w:p w:rsidR="00D70B2D" w:rsidRPr="00D70B2D" w:rsidRDefault="00D70B2D" w:rsidP="00D70B2D">
      <w:pPr>
        <w:pStyle w:val="a3"/>
        <w:ind w:firstLine="709"/>
        <w:jc w:val="both"/>
        <w:rPr>
          <w:rFonts w:ascii="Times New Roman" w:hAnsi="Times New Roman"/>
          <w:lang w:val="ru-RU"/>
        </w:rPr>
      </w:pPr>
      <w:r w:rsidRPr="00C71EE4">
        <w:rPr>
          <w:rStyle w:val="a5"/>
          <w:rFonts w:ascii="Times New Roman" w:hAnsi="Times New Roman"/>
        </w:rPr>
        <w:footnoteRef/>
      </w:r>
      <w:r w:rsidRPr="00D70B2D">
        <w:rPr>
          <w:rFonts w:ascii="Times New Roman" w:hAnsi="Times New Roman"/>
          <w:lang w:val="ru-RU"/>
        </w:rPr>
        <w:t xml:space="preserve"> Здесь и далее количество многоквартирных домов на территории муниципального образования определяется независимо от формы собственности.</w:t>
      </w:r>
    </w:p>
  </w:footnote>
  <w:footnote w:id="5">
    <w:p w:rsidR="008F2344" w:rsidRPr="00636F7C" w:rsidRDefault="008F2344" w:rsidP="008F2344">
      <w:pPr>
        <w:pStyle w:val="a3"/>
        <w:jc w:val="both"/>
        <w:rPr>
          <w:lang w:val="ru-RU"/>
        </w:rPr>
      </w:pPr>
      <w:r>
        <w:rPr>
          <w:rStyle w:val="a5"/>
        </w:rPr>
        <w:footnoteRef/>
      </w:r>
      <w:r w:rsidRPr="00636F7C">
        <w:rPr>
          <w:lang w:val="ru-RU"/>
        </w:rPr>
        <w:t xml:space="preserve"> </w:t>
      </w:r>
      <w:proofErr w:type="spellStart"/>
      <w:r w:rsidRPr="00636F7C">
        <w:rPr>
          <w:rFonts w:ascii="Times New Roman" w:hAnsi="Times New Roman"/>
          <w:sz w:val="24"/>
          <w:szCs w:val="24"/>
          <w:lang w:val="ru-RU"/>
        </w:rPr>
        <w:t>Энергосервисным</w:t>
      </w:r>
      <w:proofErr w:type="spellEnd"/>
      <w:r w:rsidRPr="00636F7C">
        <w:rPr>
          <w:rFonts w:ascii="Times New Roman" w:hAnsi="Times New Roman"/>
          <w:sz w:val="24"/>
          <w:szCs w:val="24"/>
          <w:lang w:val="ru-RU"/>
        </w:rPr>
        <w:t xml:space="preserve"> договором (контрактом) </w:t>
      </w:r>
      <w:r w:rsidRPr="00636F7C">
        <w:rPr>
          <w:rFonts w:ascii="Times New Roman" w:hAnsi="Times New Roman"/>
          <w:sz w:val="24"/>
          <w:szCs w:val="24"/>
          <w:u w:val="single"/>
          <w:lang w:val="ru-RU"/>
        </w:rPr>
        <w:t>не является</w:t>
      </w:r>
      <w:r w:rsidRPr="00636F7C">
        <w:rPr>
          <w:rFonts w:ascii="Times New Roman" w:hAnsi="Times New Roman"/>
          <w:sz w:val="24"/>
          <w:szCs w:val="24"/>
          <w:lang w:val="ru-RU"/>
        </w:rPr>
        <w:t xml:space="preserve"> договор с </w:t>
      </w:r>
      <w:proofErr w:type="spellStart"/>
      <w:r w:rsidRPr="00636F7C">
        <w:rPr>
          <w:rFonts w:ascii="Times New Roman" w:hAnsi="Times New Roman"/>
          <w:sz w:val="24"/>
          <w:szCs w:val="24"/>
          <w:lang w:val="ru-RU"/>
        </w:rPr>
        <w:t>ресурсоснабжающими</w:t>
      </w:r>
      <w:proofErr w:type="spellEnd"/>
      <w:r w:rsidRPr="00636F7C">
        <w:rPr>
          <w:rFonts w:ascii="Times New Roman" w:hAnsi="Times New Roman"/>
          <w:sz w:val="24"/>
          <w:szCs w:val="24"/>
          <w:lang w:val="ru-RU"/>
        </w:rPr>
        <w:t xml:space="preserve"> организациями на поставку энергоресурсов в учреждение. «</w:t>
      </w:r>
      <w:proofErr w:type="spellStart"/>
      <w:r w:rsidRPr="00636F7C">
        <w:rPr>
          <w:rFonts w:ascii="Times New Roman" w:hAnsi="Times New Roman"/>
          <w:sz w:val="24"/>
          <w:szCs w:val="24"/>
          <w:lang w:val="ru-RU"/>
        </w:rPr>
        <w:t>Энергосервисный</w:t>
      </w:r>
      <w:proofErr w:type="spellEnd"/>
      <w:r w:rsidRPr="00636F7C">
        <w:rPr>
          <w:rFonts w:ascii="Times New Roman" w:hAnsi="Times New Roman"/>
          <w:sz w:val="24"/>
          <w:szCs w:val="24"/>
          <w:lang w:val="ru-RU"/>
        </w:rPr>
        <w:t xml:space="preserve"> договор (контракт)</w:t>
      </w:r>
      <w:r w:rsidRPr="00636F7C">
        <w:rPr>
          <w:rFonts w:ascii="Times New Roman" w:hAnsi="Times New Roman"/>
          <w:sz w:val="24"/>
          <w:szCs w:val="24"/>
        </w:rPr>
        <w:t> </w:t>
      </w:r>
      <w:r w:rsidRPr="00636F7C">
        <w:rPr>
          <w:rFonts w:ascii="Times New Roman" w:hAnsi="Times New Roman"/>
          <w:sz w:val="24"/>
          <w:szCs w:val="24"/>
          <w:lang w:val="ru-RU"/>
        </w:rP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(ФЗ №261-ФЗ)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509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41734"/>
    <w:multiLevelType w:val="hybridMultilevel"/>
    <w:tmpl w:val="7B1C79FE"/>
    <w:lvl w:ilvl="0" w:tplc="EFF2DC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A7F91"/>
    <w:multiLevelType w:val="hybridMultilevel"/>
    <w:tmpl w:val="D3004510"/>
    <w:lvl w:ilvl="0" w:tplc="E132FBB4">
      <w:start w:val="1"/>
      <w:numFmt w:val="decimal"/>
      <w:lvlText w:val="%1."/>
      <w:lvlJc w:val="left"/>
      <w:pPr>
        <w:ind w:left="1889" w:hanging="11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6A6823"/>
    <w:multiLevelType w:val="hybridMultilevel"/>
    <w:tmpl w:val="44E6C0E0"/>
    <w:lvl w:ilvl="0" w:tplc="F15024D8">
      <w:start w:val="1"/>
      <w:numFmt w:val="bullet"/>
      <w:lvlText w:val=""/>
      <w:lvlJc w:val="left"/>
      <w:pPr>
        <w:ind w:left="25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ABB2A3D"/>
    <w:multiLevelType w:val="multilevel"/>
    <w:tmpl w:val="9684AA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2984C8F"/>
    <w:multiLevelType w:val="multilevel"/>
    <w:tmpl w:val="44E6C0E0"/>
    <w:lvl w:ilvl="0">
      <w:start w:val="1"/>
      <w:numFmt w:val="bullet"/>
      <w:lvlText w:val=""/>
      <w:lvlJc w:val="left"/>
      <w:pPr>
        <w:ind w:left="2520"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2B0237A8"/>
    <w:multiLevelType w:val="hybridMultilevel"/>
    <w:tmpl w:val="D3CCEA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35D06"/>
    <w:multiLevelType w:val="hybridMultilevel"/>
    <w:tmpl w:val="2A100D04"/>
    <w:lvl w:ilvl="0" w:tplc="CD0AAEF4">
      <w:start w:val="1"/>
      <w:numFmt w:val="decimal"/>
      <w:lvlText w:val="%1."/>
      <w:lvlJc w:val="left"/>
      <w:pPr>
        <w:ind w:left="1080" w:hanging="360"/>
      </w:pPr>
      <w:rPr>
        <w:rFonts w:ascii="Times New Roman" w:hAnsi="Times New Roman" w:cs="Times New Roman" w:hint="default"/>
        <w:b/>
        <w:color w:val="auto"/>
        <w:sz w:val="28"/>
        <w:szCs w:val="28"/>
      </w:rPr>
    </w:lvl>
    <w:lvl w:ilvl="1" w:tplc="1DCA19B0">
      <w:start w:val="1"/>
      <w:numFmt w:val="bullet"/>
      <w:lvlText w:val=""/>
      <w:lvlJc w:val="left"/>
      <w:pPr>
        <w:tabs>
          <w:tab w:val="num" w:pos="1437"/>
        </w:tabs>
        <w:ind w:left="1080" w:firstLine="0"/>
      </w:pPr>
      <w:rPr>
        <w:rFonts w:ascii="Symbol" w:hAnsi="Symbol" w:hint="default"/>
        <w:color w:val="auto"/>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C0994"/>
    <w:multiLevelType w:val="hybridMultilevel"/>
    <w:tmpl w:val="5E12746A"/>
    <w:lvl w:ilvl="0" w:tplc="F15024D8">
      <w:start w:val="1"/>
      <w:numFmt w:val="bullet"/>
      <w:lvlText w:val=""/>
      <w:lvlJc w:val="left"/>
      <w:pPr>
        <w:ind w:left="50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9">
    <w:nsid w:val="44DD2447"/>
    <w:multiLevelType w:val="hybridMultilevel"/>
    <w:tmpl w:val="0600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D16BDE"/>
    <w:multiLevelType w:val="hybridMultilevel"/>
    <w:tmpl w:val="7ACC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482A01"/>
    <w:multiLevelType w:val="hybridMultilevel"/>
    <w:tmpl w:val="2F6A6572"/>
    <w:lvl w:ilvl="0" w:tplc="11A4FCB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1E71678"/>
    <w:multiLevelType w:val="hybridMultilevel"/>
    <w:tmpl w:val="5BBCD6CE"/>
    <w:lvl w:ilvl="0" w:tplc="F15024D8">
      <w:start w:val="1"/>
      <w:numFmt w:val="bullet"/>
      <w:lvlText w:val=""/>
      <w:lvlJc w:val="left"/>
      <w:pPr>
        <w:ind w:left="25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67EB68C3"/>
    <w:multiLevelType w:val="hybridMultilevel"/>
    <w:tmpl w:val="5A98CE8C"/>
    <w:lvl w:ilvl="0" w:tplc="6D026C32">
      <w:start w:val="1"/>
      <w:numFmt w:val="decimal"/>
      <w:lvlText w:val="%1."/>
      <w:lvlJc w:val="left"/>
      <w:pPr>
        <w:ind w:left="1849" w:hanging="114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B9D3C13"/>
    <w:multiLevelType w:val="hybridMultilevel"/>
    <w:tmpl w:val="A5729756"/>
    <w:lvl w:ilvl="0" w:tplc="291A4B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A0237"/>
    <w:multiLevelType w:val="hybridMultilevel"/>
    <w:tmpl w:val="BE6480B6"/>
    <w:lvl w:ilvl="0" w:tplc="02FCF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926A6F"/>
    <w:multiLevelType w:val="hybridMultilevel"/>
    <w:tmpl w:val="D50855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7"/>
  </w:num>
  <w:num w:numId="3">
    <w:abstractNumId w:val="3"/>
  </w:num>
  <w:num w:numId="4">
    <w:abstractNumId w:val="14"/>
  </w:num>
  <w:num w:numId="5">
    <w:abstractNumId w:val="2"/>
  </w:num>
  <w:num w:numId="6">
    <w:abstractNumId w:val="4"/>
  </w:num>
  <w:num w:numId="7">
    <w:abstractNumId w:val="9"/>
  </w:num>
  <w:num w:numId="8">
    <w:abstractNumId w:val="11"/>
  </w:num>
  <w:num w:numId="9">
    <w:abstractNumId w:val="8"/>
  </w:num>
  <w:num w:numId="10">
    <w:abstractNumId w:val="5"/>
  </w:num>
  <w:num w:numId="11">
    <w:abstractNumId w:val="12"/>
  </w:num>
  <w:num w:numId="12">
    <w:abstractNumId w:val="0"/>
  </w:num>
  <w:num w:numId="13">
    <w:abstractNumId w:val="16"/>
  </w:num>
  <w:num w:numId="14">
    <w:abstractNumId w:val="13"/>
  </w:num>
  <w:num w:numId="15">
    <w:abstractNumId w:val="10"/>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2"/>
    <w:rsid w:val="00004F5E"/>
    <w:rsid w:val="0001271D"/>
    <w:rsid w:val="000162F1"/>
    <w:rsid w:val="000220E4"/>
    <w:rsid w:val="0002537D"/>
    <w:rsid w:val="00025C23"/>
    <w:rsid w:val="00034FE5"/>
    <w:rsid w:val="0003744E"/>
    <w:rsid w:val="000407BC"/>
    <w:rsid w:val="00043CCE"/>
    <w:rsid w:val="0004469E"/>
    <w:rsid w:val="00045536"/>
    <w:rsid w:val="00045579"/>
    <w:rsid w:val="00047CD0"/>
    <w:rsid w:val="0005771C"/>
    <w:rsid w:val="00083E17"/>
    <w:rsid w:val="00086744"/>
    <w:rsid w:val="00093FF6"/>
    <w:rsid w:val="00096727"/>
    <w:rsid w:val="000C1692"/>
    <w:rsid w:val="000C1A36"/>
    <w:rsid w:val="000C524C"/>
    <w:rsid w:val="000D1AAC"/>
    <w:rsid w:val="000D2FCB"/>
    <w:rsid w:val="000E19F0"/>
    <w:rsid w:val="000E3207"/>
    <w:rsid w:val="000E5C86"/>
    <w:rsid w:val="000F5569"/>
    <w:rsid w:val="00131BC1"/>
    <w:rsid w:val="0013361A"/>
    <w:rsid w:val="00140878"/>
    <w:rsid w:val="001430C5"/>
    <w:rsid w:val="00145735"/>
    <w:rsid w:val="00146583"/>
    <w:rsid w:val="001515F2"/>
    <w:rsid w:val="00162854"/>
    <w:rsid w:val="00163254"/>
    <w:rsid w:val="001716F0"/>
    <w:rsid w:val="00181ABE"/>
    <w:rsid w:val="00184097"/>
    <w:rsid w:val="001841B7"/>
    <w:rsid w:val="00190E8A"/>
    <w:rsid w:val="001918B3"/>
    <w:rsid w:val="00194403"/>
    <w:rsid w:val="001948E4"/>
    <w:rsid w:val="001A30A8"/>
    <w:rsid w:val="001D2D85"/>
    <w:rsid w:val="001D369E"/>
    <w:rsid w:val="001D7ABA"/>
    <w:rsid w:val="001D7D4F"/>
    <w:rsid w:val="001E05F0"/>
    <w:rsid w:val="001E1320"/>
    <w:rsid w:val="001E3C32"/>
    <w:rsid w:val="001E6BD9"/>
    <w:rsid w:val="001E7E57"/>
    <w:rsid w:val="001F0332"/>
    <w:rsid w:val="001F3BA1"/>
    <w:rsid w:val="001F4F6D"/>
    <w:rsid w:val="001F629E"/>
    <w:rsid w:val="00200EBF"/>
    <w:rsid w:val="00202E30"/>
    <w:rsid w:val="00214678"/>
    <w:rsid w:val="00217465"/>
    <w:rsid w:val="00221E1C"/>
    <w:rsid w:val="00233ACC"/>
    <w:rsid w:val="002411E8"/>
    <w:rsid w:val="00270238"/>
    <w:rsid w:val="002707F0"/>
    <w:rsid w:val="002763BF"/>
    <w:rsid w:val="002828B7"/>
    <w:rsid w:val="0029121F"/>
    <w:rsid w:val="002919D0"/>
    <w:rsid w:val="0029498B"/>
    <w:rsid w:val="00297DBA"/>
    <w:rsid w:val="002B12D2"/>
    <w:rsid w:val="002C0217"/>
    <w:rsid w:val="002C52E6"/>
    <w:rsid w:val="002D3498"/>
    <w:rsid w:val="002D5C89"/>
    <w:rsid w:val="003028A7"/>
    <w:rsid w:val="00315095"/>
    <w:rsid w:val="00316920"/>
    <w:rsid w:val="0031721D"/>
    <w:rsid w:val="0032115A"/>
    <w:rsid w:val="003251B9"/>
    <w:rsid w:val="00342C7A"/>
    <w:rsid w:val="003452D2"/>
    <w:rsid w:val="0034709B"/>
    <w:rsid w:val="003740E1"/>
    <w:rsid w:val="003750F8"/>
    <w:rsid w:val="0037637D"/>
    <w:rsid w:val="00383153"/>
    <w:rsid w:val="003A1B80"/>
    <w:rsid w:val="003C052E"/>
    <w:rsid w:val="003C4006"/>
    <w:rsid w:val="003D21C9"/>
    <w:rsid w:val="003D6DEE"/>
    <w:rsid w:val="003E0FC3"/>
    <w:rsid w:val="003E558C"/>
    <w:rsid w:val="003F6E33"/>
    <w:rsid w:val="00404FA6"/>
    <w:rsid w:val="0041073C"/>
    <w:rsid w:val="00421E0F"/>
    <w:rsid w:val="00425EB8"/>
    <w:rsid w:val="00444A5B"/>
    <w:rsid w:val="00460FB9"/>
    <w:rsid w:val="00467965"/>
    <w:rsid w:val="00473DDD"/>
    <w:rsid w:val="004A76D1"/>
    <w:rsid w:val="004B1F3E"/>
    <w:rsid w:val="004B3CA8"/>
    <w:rsid w:val="004C185D"/>
    <w:rsid w:val="004C5DCE"/>
    <w:rsid w:val="004C7ED3"/>
    <w:rsid w:val="004D5828"/>
    <w:rsid w:val="004E195B"/>
    <w:rsid w:val="004E58E4"/>
    <w:rsid w:val="004E6E13"/>
    <w:rsid w:val="004E77AA"/>
    <w:rsid w:val="004E79CE"/>
    <w:rsid w:val="004F193D"/>
    <w:rsid w:val="00502B46"/>
    <w:rsid w:val="005123C4"/>
    <w:rsid w:val="005304B3"/>
    <w:rsid w:val="005309EA"/>
    <w:rsid w:val="00541486"/>
    <w:rsid w:val="0057292A"/>
    <w:rsid w:val="00580DD5"/>
    <w:rsid w:val="005912DE"/>
    <w:rsid w:val="00597365"/>
    <w:rsid w:val="005A15CD"/>
    <w:rsid w:val="005A4975"/>
    <w:rsid w:val="005A6D2D"/>
    <w:rsid w:val="005B46B7"/>
    <w:rsid w:val="005C710D"/>
    <w:rsid w:val="005C7EC9"/>
    <w:rsid w:val="005E55D7"/>
    <w:rsid w:val="005E7C42"/>
    <w:rsid w:val="005F2B4B"/>
    <w:rsid w:val="006025CD"/>
    <w:rsid w:val="00606713"/>
    <w:rsid w:val="00614AAF"/>
    <w:rsid w:val="0061684A"/>
    <w:rsid w:val="00620BE7"/>
    <w:rsid w:val="00636F7C"/>
    <w:rsid w:val="0064140C"/>
    <w:rsid w:val="006535D9"/>
    <w:rsid w:val="0065438E"/>
    <w:rsid w:val="0066375B"/>
    <w:rsid w:val="00664D23"/>
    <w:rsid w:val="0066771A"/>
    <w:rsid w:val="0067446B"/>
    <w:rsid w:val="0067447C"/>
    <w:rsid w:val="006757C3"/>
    <w:rsid w:val="006778E4"/>
    <w:rsid w:val="006808DF"/>
    <w:rsid w:val="00683CA4"/>
    <w:rsid w:val="00690922"/>
    <w:rsid w:val="00693566"/>
    <w:rsid w:val="00693C83"/>
    <w:rsid w:val="006B2466"/>
    <w:rsid w:val="006C5422"/>
    <w:rsid w:val="006F21C1"/>
    <w:rsid w:val="006F78A4"/>
    <w:rsid w:val="006F78F3"/>
    <w:rsid w:val="00701B8C"/>
    <w:rsid w:val="0071160B"/>
    <w:rsid w:val="007141EE"/>
    <w:rsid w:val="00726292"/>
    <w:rsid w:val="007315E8"/>
    <w:rsid w:val="00734742"/>
    <w:rsid w:val="0073542F"/>
    <w:rsid w:val="00745681"/>
    <w:rsid w:val="007458C6"/>
    <w:rsid w:val="00763B54"/>
    <w:rsid w:val="00764DDC"/>
    <w:rsid w:val="00767221"/>
    <w:rsid w:val="007806D1"/>
    <w:rsid w:val="00784006"/>
    <w:rsid w:val="00785D9D"/>
    <w:rsid w:val="00786836"/>
    <w:rsid w:val="00795C9D"/>
    <w:rsid w:val="00795CB6"/>
    <w:rsid w:val="007A547F"/>
    <w:rsid w:val="007A5D86"/>
    <w:rsid w:val="007B05E0"/>
    <w:rsid w:val="007C56F4"/>
    <w:rsid w:val="007E040D"/>
    <w:rsid w:val="007E0519"/>
    <w:rsid w:val="007F034A"/>
    <w:rsid w:val="007F104B"/>
    <w:rsid w:val="007F30BD"/>
    <w:rsid w:val="00817DAC"/>
    <w:rsid w:val="00821E3C"/>
    <w:rsid w:val="00822760"/>
    <w:rsid w:val="00831ABF"/>
    <w:rsid w:val="008374AF"/>
    <w:rsid w:val="008404CF"/>
    <w:rsid w:val="00844411"/>
    <w:rsid w:val="008474EA"/>
    <w:rsid w:val="00850CA7"/>
    <w:rsid w:val="008539F1"/>
    <w:rsid w:val="00857739"/>
    <w:rsid w:val="00861C33"/>
    <w:rsid w:val="00865A88"/>
    <w:rsid w:val="0087062F"/>
    <w:rsid w:val="008818A7"/>
    <w:rsid w:val="00883C21"/>
    <w:rsid w:val="00887A41"/>
    <w:rsid w:val="008910AA"/>
    <w:rsid w:val="00892F40"/>
    <w:rsid w:val="008930BE"/>
    <w:rsid w:val="008A2159"/>
    <w:rsid w:val="008C2B69"/>
    <w:rsid w:val="008D0E70"/>
    <w:rsid w:val="008D1C00"/>
    <w:rsid w:val="008E306D"/>
    <w:rsid w:val="008F2344"/>
    <w:rsid w:val="008F7EEB"/>
    <w:rsid w:val="0094591D"/>
    <w:rsid w:val="00946AE3"/>
    <w:rsid w:val="00946E0D"/>
    <w:rsid w:val="009728EA"/>
    <w:rsid w:val="00974DF0"/>
    <w:rsid w:val="009750AC"/>
    <w:rsid w:val="00986CF6"/>
    <w:rsid w:val="0098701E"/>
    <w:rsid w:val="009915D6"/>
    <w:rsid w:val="009A1C19"/>
    <w:rsid w:val="009A4226"/>
    <w:rsid w:val="009A6084"/>
    <w:rsid w:val="009B57D6"/>
    <w:rsid w:val="009C2934"/>
    <w:rsid w:val="009C6B1B"/>
    <w:rsid w:val="009C78DD"/>
    <w:rsid w:val="009D14F0"/>
    <w:rsid w:val="009D43F6"/>
    <w:rsid w:val="009E59AA"/>
    <w:rsid w:val="009F31B3"/>
    <w:rsid w:val="009F5BCE"/>
    <w:rsid w:val="009F67CF"/>
    <w:rsid w:val="00A0200D"/>
    <w:rsid w:val="00A025B6"/>
    <w:rsid w:val="00A074B0"/>
    <w:rsid w:val="00A12481"/>
    <w:rsid w:val="00A14896"/>
    <w:rsid w:val="00A20029"/>
    <w:rsid w:val="00A25C65"/>
    <w:rsid w:val="00A3311F"/>
    <w:rsid w:val="00A34E77"/>
    <w:rsid w:val="00A35C6E"/>
    <w:rsid w:val="00A62611"/>
    <w:rsid w:val="00A65201"/>
    <w:rsid w:val="00A765FF"/>
    <w:rsid w:val="00A7660E"/>
    <w:rsid w:val="00A814C5"/>
    <w:rsid w:val="00A96A4D"/>
    <w:rsid w:val="00AA1DD8"/>
    <w:rsid w:val="00AA31FD"/>
    <w:rsid w:val="00AB2EF6"/>
    <w:rsid w:val="00AC5828"/>
    <w:rsid w:val="00AE1F1C"/>
    <w:rsid w:val="00AE7DAA"/>
    <w:rsid w:val="00B21EED"/>
    <w:rsid w:val="00B23812"/>
    <w:rsid w:val="00B2528C"/>
    <w:rsid w:val="00B25A70"/>
    <w:rsid w:val="00B372F9"/>
    <w:rsid w:val="00B44134"/>
    <w:rsid w:val="00B453B2"/>
    <w:rsid w:val="00B54A5B"/>
    <w:rsid w:val="00B717EF"/>
    <w:rsid w:val="00B74D44"/>
    <w:rsid w:val="00B74FC7"/>
    <w:rsid w:val="00BA704C"/>
    <w:rsid w:val="00BA7443"/>
    <w:rsid w:val="00BB25ED"/>
    <w:rsid w:val="00BB5117"/>
    <w:rsid w:val="00BB62E2"/>
    <w:rsid w:val="00BD6AD1"/>
    <w:rsid w:val="00BE3D87"/>
    <w:rsid w:val="00BE3EE8"/>
    <w:rsid w:val="00BE4EA0"/>
    <w:rsid w:val="00BE5AAA"/>
    <w:rsid w:val="00BF2F71"/>
    <w:rsid w:val="00C024F7"/>
    <w:rsid w:val="00C03C98"/>
    <w:rsid w:val="00C05782"/>
    <w:rsid w:val="00C111BA"/>
    <w:rsid w:val="00C1299F"/>
    <w:rsid w:val="00C20BE5"/>
    <w:rsid w:val="00C25252"/>
    <w:rsid w:val="00C42CD4"/>
    <w:rsid w:val="00C61C04"/>
    <w:rsid w:val="00C645AA"/>
    <w:rsid w:val="00C66873"/>
    <w:rsid w:val="00C71EE4"/>
    <w:rsid w:val="00C8472F"/>
    <w:rsid w:val="00CA1E2F"/>
    <w:rsid w:val="00CA3602"/>
    <w:rsid w:val="00CB11AF"/>
    <w:rsid w:val="00CB7BE6"/>
    <w:rsid w:val="00CC4807"/>
    <w:rsid w:val="00CC48B4"/>
    <w:rsid w:val="00CC6DDE"/>
    <w:rsid w:val="00CE2513"/>
    <w:rsid w:val="00CE3EBC"/>
    <w:rsid w:val="00CE40A0"/>
    <w:rsid w:val="00CF0201"/>
    <w:rsid w:val="00CF2431"/>
    <w:rsid w:val="00CF37E8"/>
    <w:rsid w:val="00CF4FBB"/>
    <w:rsid w:val="00D007C8"/>
    <w:rsid w:val="00D0207D"/>
    <w:rsid w:val="00D06EAB"/>
    <w:rsid w:val="00D06ED4"/>
    <w:rsid w:val="00D20E17"/>
    <w:rsid w:val="00D22520"/>
    <w:rsid w:val="00D3653F"/>
    <w:rsid w:val="00D51244"/>
    <w:rsid w:val="00D520D2"/>
    <w:rsid w:val="00D54088"/>
    <w:rsid w:val="00D60657"/>
    <w:rsid w:val="00D70B2D"/>
    <w:rsid w:val="00D712D3"/>
    <w:rsid w:val="00D74C41"/>
    <w:rsid w:val="00D82845"/>
    <w:rsid w:val="00D85795"/>
    <w:rsid w:val="00D94FBB"/>
    <w:rsid w:val="00D96E06"/>
    <w:rsid w:val="00DA24DB"/>
    <w:rsid w:val="00DB25DE"/>
    <w:rsid w:val="00DB3B11"/>
    <w:rsid w:val="00DB3CDA"/>
    <w:rsid w:val="00DC12EA"/>
    <w:rsid w:val="00DD15F4"/>
    <w:rsid w:val="00DD18B8"/>
    <w:rsid w:val="00DD24AE"/>
    <w:rsid w:val="00DE017F"/>
    <w:rsid w:val="00DE23AA"/>
    <w:rsid w:val="00DE4E93"/>
    <w:rsid w:val="00DF03B5"/>
    <w:rsid w:val="00E0224C"/>
    <w:rsid w:val="00E23835"/>
    <w:rsid w:val="00E2479E"/>
    <w:rsid w:val="00E324EB"/>
    <w:rsid w:val="00E34310"/>
    <w:rsid w:val="00E34CFF"/>
    <w:rsid w:val="00E373CB"/>
    <w:rsid w:val="00E44055"/>
    <w:rsid w:val="00E73A5F"/>
    <w:rsid w:val="00E771CC"/>
    <w:rsid w:val="00E86803"/>
    <w:rsid w:val="00E87108"/>
    <w:rsid w:val="00E9016D"/>
    <w:rsid w:val="00EA0925"/>
    <w:rsid w:val="00EA3499"/>
    <w:rsid w:val="00EB7157"/>
    <w:rsid w:val="00EC507C"/>
    <w:rsid w:val="00EC5344"/>
    <w:rsid w:val="00ED094B"/>
    <w:rsid w:val="00ED4DC9"/>
    <w:rsid w:val="00ED5400"/>
    <w:rsid w:val="00EE51FD"/>
    <w:rsid w:val="00F045B4"/>
    <w:rsid w:val="00F075E8"/>
    <w:rsid w:val="00F1079F"/>
    <w:rsid w:val="00F2047A"/>
    <w:rsid w:val="00F23C43"/>
    <w:rsid w:val="00F27A99"/>
    <w:rsid w:val="00F27AE8"/>
    <w:rsid w:val="00F37A75"/>
    <w:rsid w:val="00F47093"/>
    <w:rsid w:val="00F539C4"/>
    <w:rsid w:val="00F63370"/>
    <w:rsid w:val="00F74EE6"/>
    <w:rsid w:val="00F750E3"/>
    <w:rsid w:val="00F76F9B"/>
    <w:rsid w:val="00F77FFE"/>
    <w:rsid w:val="00F82646"/>
    <w:rsid w:val="00F82FF3"/>
    <w:rsid w:val="00FC1D78"/>
    <w:rsid w:val="00FD0B1A"/>
    <w:rsid w:val="00FD159A"/>
    <w:rsid w:val="00FD3232"/>
    <w:rsid w:val="00FD6C53"/>
    <w:rsid w:val="00FE4A51"/>
    <w:rsid w:val="00FE588D"/>
    <w:rsid w:val="00FF024E"/>
    <w:rsid w:val="00FF17F9"/>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A7"/>
    <w:pPr>
      <w:spacing w:after="200" w:line="276" w:lineRule="auto"/>
    </w:pPr>
    <w:rPr>
      <w:sz w:val="22"/>
      <w:szCs w:val="22"/>
      <w:lang w:val="en-US" w:eastAsia="en-US"/>
    </w:rPr>
  </w:style>
  <w:style w:type="paragraph" w:styleId="1">
    <w:name w:val="heading 1"/>
    <w:basedOn w:val="a"/>
    <w:next w:val="a"/>
    <w:link w:val="10"/>
    <w:uiPriority w:val="9"/>
    <w:qFormat/>
    <w:rsid w:val="00FD323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qFormat/>
    <w:rsid w:val="00A074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FD3232"/>
    <w:rPr>
      <w:rFonts w:ascii="Times New Roman" w:hAnsi="Times New Roman" w:cs="Times New Roman"/>
      <w:b/>
      <w:bCs/>
      <w:sz w:val="26"/>
      <w:szCs w:val="26"/>
    </w:rPr>
  </w:style>
  <w:style w:type="character" w:customStyle="1" w:styleId="10">
    <w:name w:val="Заголовок 1 Знак"/>
    <w:link w:val="1"/>
    <w:uiPriority w:val="9"/>
    <w:rsid w:val="00FD3232"/>
    <w:rPr>
      <w:rFonts w:ascii="Cambria" w:eastAsia="Times New Roman" w:hAnsi="Cambria" w:cs="Times New Roman"/>
      <w:b/>
      <w:bCs/>
      <w:color w:val="365F91"/>
      <w:sz w:val="28"/>
      <w:szCs w:val="28"/>
    </w:rPr>
  </w:style>
  <w:style w:type="paragraph" w:customStyle="1" w:styleId="1-21">
    <w:name w:val="Средняя сетка 1 - Акцент 21"/>
    <w:basedOn w:val="a"/>
    <w:uiPriority w:val="34"/>
    <w:qFormat/>
    <w:rsid w:val="00E86803"/>
    <w:pPr>
      <w:ind w:left="720"/>
      <w:contextualSpacing/>
    </w:pPr>
  </w:style>
  <w:style w:type="paragraph" w:styleId="a3">
    <w:name w:val="footnote text"/>
    <w:basedOn w:val="a"/>
    <w:link w:val="a4"/>
    <w:uiPriority w:val="99"/>
    <w:unhideWhenUsed/>
    <w:rsid w:val="00F2047A"/>
    <w:pPr>
      <w:spacing w:after="0" w:line="240" w:lineRule="auto"/>
    </w:pPr>
    <w:rPr>
      <w:sz w:val="20"/>
      <w:szCs w:val="20"/>
    </w:rPr>
  </w:style>
  <w:style w:type="character" w:customStyle="1" w:styleId="a4">
    <w:name w:val="Текст сноски Знак"/>
    <w:link w:val="a3"/>
    <w:uiPriority w:val="99"/>
    <w:rsid w:val="00F2047A"/>
    <w:rPr>
      <w:sz w:val="20"/>
      <w:szCs w:val="20"/>
    </w:rPr>
  </w:style>
  <w:style w:type="character" w:styleId="a5">
    <w:name w:val="footnote reference"/>
    <w:uiPriority w:val="99"/>
    <w:unhideWhenUsed/>
    <w:rsid w:val="00F2047A"/>
    <w:rPr>
      <w:vertAlign w:val="superscript"/>
    </w:rPr>
  </w:style>
  <w:style w:type="paragraph" w:styleId="a6">
    <w:name w:val="header"/>
    <w:basedOn w:val="a"/>
    <w:link w:val="a7"/>
    <w:uiPriority w:val="99"/>
    <w:unhideWhenUsed/>
    <w:rsid w:val="00473DD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73DDD"/>
  </w:style>
  <w:style w:type="paragraph" w:styleId="a8">
    <w:name w:val="footer"/>
    <w:basedOn w:val="a"/>
    <w:link w:val="a9"/>
    <w:uiPriority w:val="99"/>
    <w:unhideWhenUsed/>
    <w:rsid w:val="00473DD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73DDD"/>
  </w:style>
  <w:style w:type="paragraph" w:styleId="aa">
    <w:name w:val="TOC Heading"/>
    <w:basedOn w:val="1"/>
    <w:next w:val="a"/>
    <w:uiPriority w:val="39"/>
    <w:qFormat/>
    <w:rsid w:val="00460FB9"/>
    <w:pPr>
      <w:outlineLvl w:val="9"/>
    </w:pPr>
  </w:style>
  <w:style w:type="paragraph" w:styleId="11">
    <w:name w:val="toc 1"/>
    <w:basedOn w:val="a"/>
    <w:next w:val="a"/>
    <w:autoRedefine/>
    <w:uiPriority w:val="39"/>
    <w:unhideWhenUsed/>
    <w:rsid w:val="0098701E"/>
    <w:pPr>
      <w:tabs>
        <w:tab w:val="left" w:pos="1134"/>
        <w:tab w:val="right" w:leader="dot" w:pos="9900"/>
      </w:tabs>
      <w:spacing w:after="100"/>
      <w:ind w:firstLine="709"/>
    </w:pPr>
  </w:style>
  <w:style w:type="character" w:styleId="ab">
    <w:name w:val="Hyperlink"/>
    <w:uiPriority w:val="99"/>
    <w:unhideWhenUsed/>
    <w:rsid w:val="00460FB9"/>
    <w:rPr>
      <w:color w:val="0000FF"/>
      <w:u w:val="single"/>
    </w:rPr>
  </w:style>
  <w:style w:type="paragraph" w:styleId="ac">
    <w:name w:val="Balloon Text"/>
    <w:basedOn w:val="a"/>
    <w:link w:val="ad"/>
    <w:uiPriority w:val="99"/>
    <w:semiHidden/>
    <w:unhideWhenUsed/>
    <w:rsid w:val="00460FB9"/>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460FB9"/>
    <w:rPr>
      <w:rFonts w:ascii="Tahoma" w:hAnsi="Tahoma" w:cs="Tahoma"/>
      <w:sz w:val="16"/>
      <w:szCs w:val="16"/>
    </w:rPr>
  </w:style>
  <w:style w:type="character" w:styleId="ae">
    <w:name w:val="annotation reference"/>
    <w:uiPriority w:val="99"/>
    <w:semiHidden/>
    <w:unhideWhenUsed/>
    <w:rsid w:val="00DD15F4"/>
    <w:rPr>
      <w:sz w:val="16"/>
      <w:szCs w:val="16"/>
    </w:rPr>
  </w:style>
  <w:style w:type="paragraph" w:styleId="af">
    <w:name w:val="annotation text"/>
    <w:basedOn w:val="a"/>
    <w:link w:val="af0"/>
    <w:uiPriority w:val="99"/>
    <w:semiHidden/>
    <w:unhideWhenUsed/>
    <w:rsid w:val="00DD15F4"/>
    <w:pPr>
      <w:spacing w:line="240" w:lineRule="auto"/>
    </w:pPr>
    <w:rPr>
      <w:sz w:val="20"/>
      <w:szCs w:val="20"/>
    </w:rPr>
  </w:style>
  <w:style w:type="character" w:customStyle="1" w:styleId="af0">
    <w:name w:val="Текст примечания Знак"/>
    <w:link w:val="af"/>
    <w:uiPriority w:val="99"/>
    <w:semiHidden/>
    <w:rsid w:val="00DD15F4"/>
    <w:rPr>
      <w:sz w:val="20"/>
      <w:szCs w:val="20"/>
    </w:rPr>
  </w:style>
  <w:style w:type="paragraph" w:styleId="af1">
    <w:name w:val="annotation subject"/>
    <w:basedOn w:val="af"/>
    <w:next w:val="af"/>
    <w:link w:val="af2"/>
    <w:uiPriority w:val="99"/>
    <w:semiHidden/>
    <w:unhideWhenUsed/>
    <w:rsid w:val="00DD15F4"/>
    <w:rPr>
      <w:b/>
      <w:bCs/>
    </w:rPr>
  </w:style>
  <w:style w:type="character" w:customStyle="1" w:styleId="af2">
    <w:name w:val="Тема примечания Знак"/>
    <w:link w:val="af1"/>
    <w:uiPriority w:val="99"/>
    <w:semiHidden/>
    <w:rsid w:val="00DD15F4"/>
    <w:rPr>
      <w:b/>
      <w:bCs/>
      <w:sz w:val="20"/>
      <w:szCs w:val="20"/>
    </w:rPr>
  </w:style>
  <w:style w:type="paragraph" w:customStyle="1" w:styleId="2-21">
    <w:name w:val="Средний список 2 - Акцент 21"/>
    <w:hidden/>
    <w:uiPriority w:val="99"/>
    <w:semiHidden/>
    <w:rsid w:val="00DD15F4"/>
    <w:rPr>
      <w:sz w:val="22"/>
      <w:szCs w:val="22"/>
      <w:lang w:val="en-US" w:eastAsia="en-US"/>
    </w:rPr>
  </w:style>
  <w:style w:type="paragraph" w:customStyle="1" w:styleId="consplusnormal">
    <w:name w:val="consplusnormal"/>
    <w:basedOn w:val="a"/>
    <w:rsid w:val="00857739"/>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rsid w:val="00857739"/>
    <w:pPr>
      <w:widowControl w:val="0"/>
      <w:autoSpaceDE w:val="0"/>
      <w:autoSpaceDN w:val="0"/>
      <w:adjustRightInd w:val="0"/>
      <w:ind w:firstLine="720"/>
    </w:pPr>
    <w:rPr>
      <w:rFonts w:ascii="Arial" w:eastAsia="Times New Roman" w:hAnsi="Arial" w:cs="Arial"/>
      <w:lang w:eastAsia="en-US"/>
    </w:rPr>
  </w:style>
  <w:style w:type="paragraph" w:styleId="af3">
    <w:name w:val="Subtitle"/>
    <w:basedOn w:val="a"/>
    <w:link w:val="af4"/>
    <w:qFormat/>
    <w:rsid w:val="00214678"/>
    <w:pPr>
      <w:tabs>
        <w:tab w:val="left" w:pos="1050"/>
      </w:tabs>
      <w:spacing w:after="0" w:line="240" w:lineRule="auto"/>
      <w:ind w:firstLine="720"/>
    </w:pPr>
    <w:rPr>
      <w:rFonts w:ascii="Times New Roman" w:eastAsia="Times New Roman" w:hAnsi="Times New Roman"/>
      <w:b/>
      <w:bCs/>
      <w:spacing w:val="-4"/>
      <w:sz w:val="28"/>
      <w:szCs w:val="28"/>
      <w:lang w:val="ru-RU"/>
    </w:rPr>
  </w:style>
  <w:style w:type="character" w:customStyle="1" w:styleId="af4">
    <w:name w:val="Подзаголовок Знак"/>
    <w:link w:val="af3"/>
    <w:rsid w:val="00214678"/>
    <w:rPr>
      <w:rFonts w:ascii="Times New Roman" w:eastAsia="Times New Roman" w:hAnsi="Times New Roman" w:cs="Times New Roman"/>
      <w:b/>
      <w:bCs/>
      <w:spacing w:val="-4"/>
      <w:sz w:val="28"/>
      <w:szCs w:val="28"/>
      <w:lang w:val="ru-RU"/>
    </w:rPr>
  </w:style>
  <w:style w:type="paragraph" w:styleId="3">
    <w:name w:val="toc 3"/>
    <w:basedOn w:val="a"/>
    <w:next w:val="a"/>
    <w:autoRedefine/>
    <w:semiHidden/>
    <w:rsid w:val="00BE4EA0"/>
    <w:pPr>
      <w:ind w:left="440"/>
    </w:pPr>
  </w:style>
  <w:style w:type="paragraph" w:customStyle="1" w:styleId="ConsPlusNonformat">
    <w:name w:val="ConsPlusNonformat"/>
    <w:rsid w:val="00BE4EA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D14F0"/>
    <w:pPr>
      <w:widowControl w:val="0"/>
      <w:autoSpaceDE w:val="0"/>
      <w:autoSpaceDN w:val="0"/>
      <w:adjustRightInd w:val="0"/>
    </w:pPr>
    <w:rPr>
      <w:rFonts w:eastAsia="Times New Roman" w:cs="Calibri"/>
      <w:b/>
      <w:bCs/>
      <w:sz w:val="22"/>
      <w:szCs w:val="22"/>
    </w:rPr>
  </w:style>
  <w:style w:type="character" w:styleId="af5">
    <w:name w:val="Strong"/>
    <w:qFormat/>
    <w:rsid w:val="004E79CE"/>
    <w:rPr>
      <w:b/>
      <w:bCs/>
    </w:rPr>
  </w:style>
  <w:style w:type="character" w:customStyle="1" w:styleId="epm">
    <w:name w:val="epm"/>
    <w:basedOn w:val="a0"/>
    <w:rsid w:val="00764DDC"/>
  </w:style>
  <w:style w:type="character" w:styleId="af6">
    <w:name w:val="page number"/>
    <w:basedOn w:val="a0"/>
    <w:rsid w:val="00421E0F"/>
  </w:style>
  <w:style w:type="paragraph" w:styleId="af7">
    <w:name w:val="endnote text"/>
    <w:basedOn w:val="a"/>
    <w:semiHidden/>
    <w:rsid w:val="00974DF0"/>
    <w:rPr>
      <w:sz w:val="20"/>
      <w:szCs w:val="20"/>
    </w:rPr>
  </w:style>
  <w:style w:type="character" w:styleId="af8">
    <w:name w:val="endnote reference"/>
    <w:semiHidden/>
    <w:rsid w:val="00974DF0"/>
    <w:rPr>
      <w:vertAlign w:val="superscript"/>
    </w:rPr>
  </w:style>
  <w:style w:type="paragraph" w:styleId="af9">
    <w:name w:val="Document Map"/>
    <w:basedOn w:val="a"/>
    <w:link w:val="afa"/>
    <w:uiPriority w:val="99"/>
    <w:semiHidden/>
    <w:unhideWhenUsed/>
    <w:rsid w:val="008E306D"/>
    <w:rPr>
      <w:rFonts w:ascii="Lucida Grande CY" w:hAnsi="Lucida Grande CY" w:cs="Lucida Grande CY"/>
      <w:sz w:val="24"/>
      <w:szCs w:val="24"/>
    </w:rPr>
  </w:style>
  <w:style w:type="character" w:customStyle="1" w:styleId="afa">
    <w:name w:val="Схема документа Знак"/>
    <w:link w:val="af9"/>
    <w:uiPriority w:val="99"/>
    <w:semiHidden/>
    <w:rsid w:val="008E306D"/>
    <w:rPr>
      <w:rFonts w:ascii="Lucida Grande CY" w:hAnsi="Lucida Grande CY" w:cs="Lucida Grande CY"/>
      <w:sz w:val="24"/>
      <w:szCs w:val="24"/>
      <w:lang w:val="en-US" w:eastAsia="en-US"/>
    </w:rPr>
  </w:style>
  <w:style w:type="paragraph" w:styleId="afb">
    <w:name w:val="Normal (Web)"/>
    <w:basedOn w:val="a"/>
    <w:uiPriority w:val="99"/>
    <w:semiHidden/>
    <w:unhideWhenUsed/>
    <w:rsid w:val="004B1F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4B1F3E"/>
  </w:style>
  <w:style w:type="paragraph" w:styleId="afc">
    <w:name w:val="List Paragraph"/>
    <w:basedOn w:val="a"/>
    <w:uiPriority w:val="34"/>
    <w:qFormat/>
    <w:rsid w:val="005C710D"/>
    <w:pPr>
      <w:spacing w:after="160" w:line="259" w:lineRule="auto"/>
      <w:ind w:left="720"/>
      <w:contextualSpacing/>
    </w:pPr>
    <w:rPr>
      <w:lang w:val="ru-RU"/>
    </w:rPr>
  </w:style>
  <w:style w:type="character" w:styleId="afd">
    <w:name w:val="Placeholder Text"/>
    <w:basedOn w:val="a0"/>
    <w:uiPriority w:val="99"/>
    <w:semiHidden/>
    <w:rsid w:val="00131B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A7"/>
    <w:pPr>
      <w:spacing w:after="200" w:line="276" w:lineRule="auto"/>
    </w:pPr>
    <w:rPr>
      <w:sz w:val="22"/>
      <w:szCs w:val="22"/>
      <w:lang w:val="en-US" w:eastAsia="en-US"/>
    </w:rPr>
  </w:style>
  <w:style w:type="paragraph" w:styleId="1">
    <w:name w:val="heading 1"/>
    <w:basedOn w:val="a"/>
    <w:next w:val="a"/>
    <w:link w:val="10"/>
    <w:uiPriority w:val="9"/>
    <w:qFormat/>
    <w:rsid w:val="00FD323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qFormat/>
    <w:rsid w:val="00A074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FD3232"/>
    <w:rPr>
      <w:rFonts w:ascii="Times New Roman" w:hAnsi="Times New Roman" w:cs="Times New Roman"/>
      <w:b/>
      <w:bCs/>
      <w:sz w:val="26"/>
      <w:szCs w:val="26"/>
    </w:rPr>
  </w:style>
  <w:style w:type="character" w:customStyle="1" w:styleId="10">
    <w:name w:val="Заголовок 1 Знак"/>
    <w:link w:val="1"/>
    <w:uiPriority w:val="9"/>
    <w:rsid w:val="00FD3232"/>
    <w:rPr>
      <w:rFonts w:ascii="Cambria" w:eastAsia="Times New Roman" w:hAnsi="Cambria" w:cs="Times New Roman"/>
      <w:b/>
      <w:bCs/>
      <w:color w:val="365F91"/>
      <w:sz w:val="28"/>
      <w:szCs w:val="28"/>
    </w:rPr>
  </w:style>
  <w:style w:type="paragraph" w:customStyle="1" w:styleId="1-21">
    <w:name w:val="Средняя сетка 1 - Акцент 21"/>
    <w:basedOn w:val="a"/>
    <w:uiPriority w:val="34"/>
    <w:qFormat/>
    <w:rsid w:val="00E86803"/>
    <w:pPr>
      <w:ind w:left="720"/>
      <w:contextualSpacing/>
    </w:pPr>
  </w:style>
  <w:style w:type="paragraph" w:styleId="a3">
    <w:name w:val="footnote text"/>
    <w:basedOn w:val="a"/>
    <w:link w:val="a4"/>
    <w:uiPriority w:val="99"/>
    <w:unhideWhenUsed/>
    <w:rsid w:val="00F2047A"/>
    <w:pPr>
      <w:spacing w:after="0" w:line="240" w:lineRule="auto"/>
    </w:pPr>
    <w:rPr>
      <w:sz w:val="20"/>
      <w:szCs w:val="20"/>
    </w:rPr>
  </w:style>
  <w:style w:type="character" w:customStyle="1" w:styleId="a4">
    <w:name w:val="Текст сноски Знак"/>
    <w:link w:val="a3"/>
    <w:uiPriority w:val="99"/>
    <w:rsid w:val="00F2047A"/>
    <w:rPr>
      <w:sz w:val="20"/>
      <w:szCs w:val="20"/>
    </w:rPr>
  </w:style>
  <w:style w:type="character" w:styleId="a5">
    <w:name w:val="footnote reference"/>
    <w:uiPriority w:val="99"/>
    <w:unhideWhenUsed/>
    <w:rsid w:val="00F2047A"/>
    <w:rPr>
      <w:vertAlign w:val="superscript"/>
    </w:rPr>
  </w:style>
  <w:style w:type="paragraph" w:styleId="a6">
    <w:name w:val="header"/>
    <w:basedOn w:val="a"/>
    <w:link w:val="a7"/>
    <w:uiPriority w:val="99"/>
    <w:unhideWhenUsed/>
    <w:rsid w:val="00473DD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73DDD"/>
  </w:style>
  <w:style w:type="paragraph" w:styleId="a8">
    <w:name w:val="footer"/>
    <w:basedOn w:val="a"/>
    <w:link w:val="a9"/>
    <w:uiPriority w:val="99"/>
    <w:unhideWhenUsed/>
    <w:rsid w:val="00473DD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73DDD"/>
  </w:style>
  <w:style w:type="paragraph" w:styleId="aa">
    <w:name w:val="TOC Heading"/>
    <w:basedOn w:val="1"/>
    <w:next w:val="a"/>
    <w:uiPriority w:val="39"/>
    <w:qFormat/>
    <w:rsid w:val="00460FB9"/>
    <w:pPr>
      <w:outlineLvl w:val="9"/>
    </w:pPr>
  </w:style>
  <w:style w:type="paragraph" w:styleId="11">
    <w:name w:val="toc 1"/>
    <w:basedOn w:val="a"/>
    <w:next w:val="a"/>
    <w:autoRedefine/>
    <w:uiPriority w:val="39"/>
    <w:unhideWhenUsed/>
    <w:rsid w:val="0098701E"/>
    <w:pPr>
      <w:tabs>
        <w:tab w:val="left" w:pos="1134"/>
        <w:tab w:val="right" w:leader="dot" w:pos="9900"/>
      </w:tabs>
      <w:spacing w:after="100"/>
      <w:ind w:firstLine="709"/>
    </w:pPr>
  </w:style>
  <w:style w:type="character" w:styleId="ab">
    <w:name w:val="Hyperlink"/>
    <w:uiPriority w:val="99"/>
    <w:unhideWhenUsed/>
    <w:rsid w:val="00460FB9"/>
    <w:rPr>
      <w:color w:val="0000FF"/>
      <w:u w:val="single"/>
    </w:rPr>
  </w:style>
  <w:style w:type="paragraph" w:styleId="ac">
    <w:name w:val="Balloon Text"/>
    <w:basedOn w:val="a"/>
    <w:link w:val="ad"/>
    <w:uiPriority w:val="99"/>
    <w:semiHidden/>
    <w:unhideWhenUsed/>
    <w:rsid w:val="00460FB9"/>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460FB9"/>
    <w:rPr>
      <w:rFonts w:ascii="Tahoma" w:hAnsi="Tahoma" w:cs="Tahoma"/>
      <w:sz w:val="16"/>
      <w:szCs w:val="16"/>
    </w:rPr>
  </w:style>
  <w:style w:type="character" w:styleId="ae">
    <w:name w:val="annotation reference"/>
    <w:uiPriority w:val="99"/>
    <w:semiHidden/>
    <w:unhideWhenUsed/>
    <w:rsid w:val="00DD15F4"/>
    <w:rPr>
      <w:sz w:val="16"/>
      <w:szCs w:val="16"/>
    </w:rPr>
  </w:style>
  <w:style w:type="paragraph" w:styleId="af">
    <w:name w:val="annotation text"/>
    <w:basedOn w:val="a"/>
    <w:link w:val="af0"/>
    <w:uiPriority w:val="99"/>
    <w:semiHidden/>
    <w:unhideWhenUsed/>
    <w:rsid w:val="00DD15F4"/>
    <w:pPr>
      <w:spacing w:line="240" w:lineRule="auto"/>
    </w:pPr>
    <w:rPr>
      <w:sz w:val="20"/>
      <w:szCs w:val="20"/>
    </w:rPr>
  </w:style>
  <w:style w:type="character" w:customStyle="1" w:styleId="af0">
    <w:name w:val="Текст примечания Знак"/>
    <w:link w:val="af"/>
    <w:uiPriority w:val="99"/>
    <w:semiHidden/>
    <w:rsid w:val="00DD15F4"/>
    <w:rPr>
      <w:sz w:val="20"/>
      <w:szCs w:val="20"/>
    </w:rPr>
  </w:style>
  <w:style w:type="paragraph" w:styleId="af1">
    <w:name w:val="annotation subject"/>
    <w:basedOn w:val="af"/>
    <w:next w:val="af"/>
    <w:link w:val="af2"/>
    <w:uiPriority w:val="99"/>
    <w:semiHidden/>
    <w:unhideWhenUsed/>
    <w:rsid w:val="00DD15F4"/>
    <w:rPr>
      <w:b/>
      <w:bCs/>
    </w:rPr>
  </w:style>
  <w:style w:type="character" w:customStyle="1" w:styleId="af2">
    <w:name w:val="Тема примечания Знак"/>
    <w:link w:val="af1"/>
    <w:uiPriority w:val="99"/>
    <w:semiHidden/>
    <w:rsid w:val="00DD15F4"/>
    <w:rPr>
      <w:b/>
      <w:bCs/>
      <w:sz w:val="20"/>
      <w:szCs w:val="20"/>
    </w:rPr>
  </w:style>
  <w:style w:type="paragraph" w:customStyle="1" w:styleId="2-21">
    <w:name w:val="Средний список 2 - Акцент 21"/>
    <w:hidden/>
    <w:uiPriority w:val="99"/>
    <w:semiHidden/>
    <w:rsid w:val="00DD15F4"/>
    <w:rPr>
      <w:sz w:val="22"/>
      <w:szCs w:val="22"/>
      <w:lang w:val="en-US" w:eastAsia="en-US"/>
    </w:rPr>
  </w:style>
  <w:style w:type="paragraph" w:customStyle="1" w:styleId="consplusnormal">
    <w:name w:val="consplusnormal"/>
    <w:basedOn w:val="a"/>
    <w:rsid w:val="00857739"/>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rsid w:val="00857739"/>
    <w:pPr>
      <w:widowControl w:val="0"/>
      <w:autoSpaceDE w:val="0"/>
      <w:autoSpaceDN w:val="0"/>
      <w:adjustRightInd w:val="0"/>
      <w:ind w:firstLine="720"/>
    </w:pPr>
    <w:rPr>
      <w:rFonts w:ascii="Arial" w:eastAsia="Times New Roman" w:hAnsi="Arial" w:cs="Arial"/>
      <w:lang w:eastAsia="en-US"/>
    </w:rPr>
  </w:style>
  <w:style w:type="paragraph" w:styleId="af3">
    <w:name w:val="Subtitle"/>
    <w:basedOn w:val="a"/>
    <w:link w:val="af4"/>
    <w:qFormat/>
    <w:rsid w:val="00214678"/>
    <w:pPr>
      <w:tabs>
        <w:tab w:val="left" w:pos="1050"/>
      </w:tabs>
      <w:spacing w:after="0" w:line="240" w:lineRule="auto"/>
      <w:ind w:firstLine="720"/>
    </w:pPr>
    <w:rPr>
      <w:rFonts w:ascii="Times New Roman" w:eastAsia="Times New Roman" w:hAnsi="Times New Roman"/>
      <w:b/>
      <w:bCs/>
      <w:spacing w:val="-4"/>
      <w:sz w:val="28"/>
      <w:szCs w:val="28"/>
      <w:lang w:val="ru-RU"/>
    </w:rPr>
  </w:style>
  <w:style w:type="character" w:customStyle="1" w:styleId="af4">
    <w:name w:val="Подзаголовок Знак"/>
    <w:link w:val="af3"/>
    <w:rsid w:val="00214678"/>
    <w:rPr>
      <w:rFonts w:ascii="Times New Roman" w:eastAsia="Times New Roman" w:hAnsi="Times New Roman" w:cs="Times New Roman"/>
      <w:b/>
      <w:bCs/>
      <w:spacing w:val="-4"/>
      <w:sz w:val="28"/>
      <w:szCs w:val="28"/>
      <w:lang w:val="ru-RU"/>
    </w:rPr>
  </w:style>
  <w:style w:type="paragraph" w:styleId="3">
    <w:name w:val="toc 3"/>
    <w:basedOn w:val="a"/>
    <w:next w:val="a"/>
    <w:autoRedefine/>
    <w:semiHidden/>
    <w:rsid w:val="00BE4EA0"/>
    <w:pPr>
      <w:ind w:left="440"/>
    </w:pPr>
  </w:style>
  <w:style w:type="paragraph" w:customStyle="1" w:styleId="ConsPlusNonformat">
    <w:name w:val="ConsPlusNonformat"/>
    <w:rsid w:val="00BE4EA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D14F0"/>
    <w:pPr>
      <w:widowControl w:val="0"/>
      <w:autoSpaceDE w:val="0"/>
      <w:autoSpaceDN w:val="0"/>
      <w:adjustRightInd w:val="0"/>
    </w:pPr>
    <w:rPr>
      <w:rFonts w:eastAsia="Times New Roman" w:cs="Calibri"/>
      <w:b/>
      <w:bCs/>
      <w:sz w:val="22"/>
      <w:szCs w:val="22"/>
    </w:rPr>
  </w:style>
  <w:style w:type="character" w:styleId="af5">
    <w:name w:val="Strong"/>
    <w:qFormat/>
    <w:rsid w:val="004E79CE"/>
    <w:rPr>
      <w:b/>
      <w:bCs/>
    </w:rPr>
  </w:style>
  <w:style w:type="character" w:customStyle="1" w:styleId="epm">
    <w:name w:val="epm"/>
    <w:basedOn w:val="a0"/>
    <w:rsid w:val="00764DDC"/>
  </w:style>
  <w:style w:type="character" w:styleId="af6">
    <w:name w:val="page number"/>
    <w:basedOn w:val="a0"/>
    <w:rsid w:val="00421E0F"/>
  </w:style>
  <w:style w:type="paragraph" w:styleId="af7">
    <w:name w:val="endnote text"/>
    <w:basedOn w:val="a"/>
    <w:semiHidden/>
    <w:rsid w:val="00974DF0"/>
    <w:rPr>
      <w:sz w:val="20"/>
      <w:szCs w:val="20"/>
    </w:rPr>
  </w:style>
  <w:style w:type="character" w:styleId="af8">
    <w:name w:val="endnote reference"/>
    <w:semiHidden/>
    <w:rsid w:val="00974DF0"/>
    <w:rPr>
      <w:vertAlign w:val="superscript"/>
    </w:rPr>
  </w:style>
  <w:style w:type="paragraph" w:styleId="af9">
    <w:name w:val="Document Map"/>
    <w:basedOn w:val="a"/>
    <w:link w:val="afa"/>
    <w:uiPriority w:val="99"/>
    <w:semiHidden/>
    <w:unhideWhenUsed/>
    <w:rsid w:val="008E306D"/>
    <w:rPr>
      <w:rFonts w:ascii="Lucida Grande CY" w:hAnsi="Lucida Grande CY" w:cs="Lucida Grande CY"/>
      <w:sz w:val="24"/>
      <w:szCs w:val="24"/>
    </w:rPr>
  </w:style>
  <w:style w:type="character" w:customStyle="1" w:styleId="afa">
    <w:name w:val="Схема документа Знак"/>
    <w:link w:val="af9"/>
    <w:uiPriority w:val="99"/>
    <w:semiHidden/>
    <w:rsid w:val="008E306D"/>
    <w:rPr>
      <w:rFonts w:ascii="Lucida Grande CY" w:hAnsi="Lucida Grande CY" w:cs="Lucida Grande CY"/>
      <w:sz w:val="24"/>
      <w:szCs w:val="24"/>
      <w:lang w:val="en-US" w:eastAsia="en-US"/>
    </w:rPr>
  </w:style>
  <w:style w:type="paragraph" w:styleId="afb">
    <w:name w:val="Normal (Web)"/>
    <w:basedOn w:val="a"/>
    <w:uiPriority w:val="99"/>
    <w:semiHidden/>
    <w:unhideWhenUsed/>
    <w:rsid w:val="004B1F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4B1F3E"/>
  </w:style>
  <w:style w:type="paragraph" w:styleId="afc">
    <w:name w:val="List Paragraph"/>
    <w:basedOn w:val="a"/>
    <w:uiPriority w:val="34"/>
    <w:qFormat/>
    <w:rsid w:val="005C710D"/>
    <w:pPr>
      <w:spacing w:after="160" w:line="259" w:lineRule="auto"/>
      <w:ind w:left="720"/>
      <w:contextualSpacing/>
    </w:pPr>
    <w:rPr>
      <w:lang w:val="ru-RU"/>
    </w:rPr>
  </w:style>
  <w:style w:type="character" w:styleId="afd">
    <w:name w:val="Placeholder Text"/>
    <w:basedOn w:val="a0"/>
    <w:uiPriority w:val="99"/>
    <w:semiHidden/>
    <w:rsid w:val="00131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782">
      <w:bodyDiv w:val="1"/>
      <w:marLeft w:val="0"/>
      <w:marRight w:val="0"/>
      <w:marTop w:val="0"/>
      <w:marBottom w:val="0"/>
      <w:divBdr>
        <w:top w:val="none" w:sz="0" w:space="0" w:color="auto"/>
        <w:left w:val="none" w:sz="0" w:space="0" w:color="auto"/>
        <w:bottom w:val="none" w:sz="0" w:space="0" w:color="auto"/>
        <w:right w:val="none" w:sz="0" w:space="0" w:color="auto"/>
      </w:divBdr>
    </w:div>
    <w:div w:id="262763660">
      <w:bodyDiv w:val="1"/>
      <w:marLeft w:val="0"/>
      <w:marRight w:val="0"/>
      <w:marTop w:val="0"/>
      <w:marBottom w:val="0"/>
      <w:divBdr>
        <w:top w:val="none" w:sz="0" w:space="0" w:color="auto"/>
        <w:left w:val="none" w:sz="0" w:space="0" w:color="auto"/>
        <w:bottom w:val="none" w:sz="0" w:space="0" w:color="auto"/>
        <w:right w:val="none" w:sz="0" w:space="0" w:color="auto"/>
      </w:divBdr>
    </w:div>
    <w:div w:id="276763080">
      <w:bodyDiv w:val="1"/>
      <w:marLeft w:val="0"/>
      <w:marRight w:val="0"/>
      <w:marTop w:val="0"/>
      <w:marBottom w:val="0"/>
      <w:divBdr>
        <w:top w:val="none" w:sz="0" w:space="0" w:color="auto"/>
        <w:left w:val="none" w:sz="0" w:space="0" w:color="auto"/>
        <w:bottom w:val="none" w:sz="0" w:space="0" w:color="auto"/>
        <w:right w:val="none" w:sz="0" w:space="0" w:color="auto"/>
      </w:divBdr>
    </w:div>
    <w:div w:id="601691985">
      <w:bodyDiv w:val="1"/>
      <w:marLeft w:val="0"/>
      <w:marRight w:val="0"/>
      <w:marTop w:val="0"/>
      <w:marBottom w:val="0"/>
      <w:divBdr>
        <w:top w:val="none" w:sz="0" w:space="0" w:color="auto"/>
        <w:left w:val="none" w:sz="0" w:space="0" w:color="auto"/>
        <w:bottom w:val="none" w:sz="0" w:space="0" w:color="auto"/>
        <w:right w:val="none" w:sz="0" w:space="0" w:color="auto"/>
      </w:divBdr>
    </w:div>
    <w:div w:id="665328501">
      <w:bodyDiv w:val="1"/>
      <w:marLeft w:val="0"/>
      <w:marRight w:val="0"/>
      <w:marTop w:val="0"/>
      <w:marBottom w:val="0"/>
      <w:divBdr>
        <w:top w:val="none" w:sz="0" w:space="0" w:color="auto"/>
        <w:left w:val="none" w:sz="0" w:space="0" w:color="auto"/>
        <w:bottom w:val="none" w:sz="0" w:space="0" w:color="auto"/>
        <w:right w:val="none" w:sz="0" w:space="0" w:color="auto"/>
      </w:divBdr>
      <w:divsChild>
        <w:div w:id="780028394">
          <w:marLeft w:val="0"/>
          <w:marRight w:val="0"/>
          <w:marTop w:val="0"/>
          <w:marBottom w:val="0"/>
          <w:divBdr>
            <w:top w:val="none" w:sz="0" w:space="0" w:color="auto"/>
            <w:left w:val="none" w:sz="0" w:space="0" w:color="auto"/>
            <w:bottom w:val="none" w:sz="0" w:space="0" w:color="auto"/>
            <w:right w:val="none" w:sz="0" w:space="0" w:color="auto"/>
          </w:divBdr>
        </w:div>
        <w:div w:id="958924244">
          <w:marLeft w:val="0"/>
          <w:marRight w:val="0"/>
          <w:marTop w:val="0"/>
          <w:marBottom w:val="0"/>
          <w:divBdr>
            <w:top w:val="none" w:sz="0" w:space="0" w:color="auto"/>
            <w:left w:val="none" w:sz="0" w:space="0" w:color="auto"/>
            <w:bottom w:val="none" w:sz="0" w:space="0" w:color="auto"/>
            <w:right w:val="none" w:sz="0" w:space="0" w:color="auto"/>
          </w:divBdr>
        </w:div>
      </w:divsChild>
    </w:div>
    <w:div w:id="726611396">
      <w:bodyDiv w:val="1"/>
      <w:marLeft w:val="0"/>
      <w:marRight w:val="0"/>
      <w:marTop w:val="0"/>
      <w:marBottom w:val="0"/>
      <w:divBdr>
        <w:top w:val="none" w:sz="0" w:space="0" w:color="auto"/>
        <w:left w:val="none" w:sz="0" w:space="0" w:color="auto"/>
        <w:bottom w:val="none" w:sz="0" w:space="0" w:color="auto"/>
        <w:right w:val="none" w:sz="0" w:space="0" w:color="auto"/>
      </w:divBdr>
    </w:div>
    <w:div w:id="752439186">
      <w:bodyDiv w:val="1"/>
      <w:marLeft w:val="0"/>
      <w:marRight w:val="0"/>
      <w:marTop w:val="0"/>
      <w:marBottom w:val="0"/>
      <w:divBdr>
        <w:top w:val="none" w:sz="0" w:space="0" w:color="auto"/>
        <w:left w:val="none" w:sz="0" w:space="0" w:color="auto"/>
        <w:bottom w:val="none" w:sz="0" w:space="0" w:color="auto"/>
        <w:right w:val="none" w:sz="0" w:space="0" w:color="auto"/>
      </w:divBdr>
    </w:div>
    <w:div w:id="830290369">
      <w:bodyDiv w:val="1"/>
      <w:marLeft w:val="0"/>
      <w:marRight w:val="0"/>
      <w:marTop w:val="0"/>
      <w:marBottom w:val="0"/>
      <w:divBdr>
        <w:top w:val="none" w:sz="0" w:space="0" w:color="auto"/>
        <w:left w:val="none" w:sz="0" w:space="0" w:color="auto"/>
        <w:bottom w:val="none" w:sz="0" w:space="0" w:color="auto"/>
        <w:right w:val="none" w:sz="0" w:space="0" w:color="auto"/>
      </w:divBdr>
    </w:div>
    <w:div w:id="877352378">
      <w:bodyDiv w:val="1"/>
      <w:marLeft w:val="0"/>
      <w:marRight w:val="0"/>
      <w:marTop w:val="0"/>
      <w:marBottom w:val="0"/>
      <w:divBdr>
        <w:top w:val="none" w:sz="0" w:space="0" w:color="auto"/>
        <w:left w:val="none" w:sz="0" w:space="0" w:color="auto"/>
        <w:bottom w:val="none" w:sz="0" w:space="0" w:color="auto"/>
        <w:right w:val="none" w:sz="0" w:space="0" w:color="auto"/>
      </w:divBdr>
    </w:div>
    <w:div w:id="901598541">
      <w:bodyDiv w:val="1"/>
      <w:marLeft w:val="0"/>
      <w:marRight w:val="0"/>
      <w:marTop w:val="0"/>
      <w:marBottom w:val="0"/>
      <w:divBdr>
        <w:top w:val="none" w:sz="0" w:space="0" w:color="auto"/>
        <w:left w:val="none" w:sz="0" w:space="0" w:color="auto"/>
        <w:bottom w:val="none" w:sz="0" w:space="0" w:color="auto"/>
        <w:right w:val="none" w:sz="0" w:space="0" w:color="auto"/>
      </w:divBdr>
    </w:div>
    <w:div w:id="965503857">
      <w:bodyDiv w:val="1"/>
      <w:marLeft w:val="0"/>
      <w:marRight w:val="0"/>
      <w:marTop w:val="0"/>
      <w:marBottom w:val="0"/>
      <w:divBdr>
        <w:top w:val="none" w:sz="0" w:space="0" w:color="auto"/>
        <w:left w:val="none" w:sz="0" w:space="0" w:color="auto"/>
        <w:bottom w:val="none" w:sz="0" w:space="0" w:color="auto"/>
        <w:right w:val="none" w:sz="0" w:space="0" w:color="auto"/>
      </w:divBdr>
    </w:div>
    <w:div w:id="981621378">
      <w:bodyDiv w:val="1"/>
      <w:marLeft w:val="0"/>
      <w:marRight w:val="0"/>
      <w:marTop w:val="0"/>
      <w:marBottom w:val="0"/>
      <w:divBdr>
        <w:top w:val="none" w:sz="0" w:space="0" w:color="auto"/>
        <w:left w:val="none" w:sz="0" w:space="0" w:color="auto"/>
        <w:bottom w:val="none" w:sz="0" w:space="0" w:color="auto"/>
        <w:right w:val="none" w:sz="0" w:space="0" w:color="auto"/>
      </w:divBdr>
    </w:div>
    <w:div w:id="1121220528">
      <w:bodyDiv w:val="1"/>
      <w:marLeft w:val="0"/>
      <w:marRight w:val="0"/>
      <w:marTop w:val="0"/>
      <w:marBottom w:val="0"/>
      <w:divBdr>
        <w:top w:val="none" w:sz="0" w:space="0" w:color="auto"/>
        <w:left w:val="none" w:sz="0" w:space="0" w:color="auto"/>
        <w:bottom w:val="none" w:sz="0" w:space="0" w:color="auto"/>
        <w:right w:val="none" w:sz="0" w:space="0" w:color="auto"/>
      </w:divBdr>
    </w:div>
    <w:div w:id="1156460742">
      <w:bodyDiv w:val="1"/>
      <w:marLeft w:val="0"/>
      <w:marRight w:val="0"/>
      <w:marTop w:val="0"/>
      <w:marBottom w:val="0"/>
      <w:divBdr>
        <w:top w:val="none" w:sz="0" w:space="0" w:color="auto"/>
        <w:left w:val="none" w:sz="0" w:space="0" w:color="auto"/>
        <w:bottom w:val="none" w:sz="0" w:space="0" w:color="auto"/>
        <w:right w:val="none" w:sz="0" w:space="0" w:color="auto"/>
      </w:divBdr>
    </w:div>
    <w:div w:id="1255942417">
      <w:bodyDiv w:val="1"/>
      <w:marLeft w:val="0"/>
      <w:marRight w:val="0"/>
      <w:marTop w:val="0"/>
      <w:marBottom w:val="0"/>
      <w:divBdr>
        <w:top w:val="none" w:sz="0" w:space="0" w:color="auto"/>
        <w:left w:val="none" w:sz="0" w:space="0" w:color="auto"/>
        <w:bottom w:val="none" w:sz="0" w:space="0" w:color="auto"/>
        <w:right w:val="none" w:sz="0" w:space="0" w:color="auto"/>
      </w:divBdr>
    </w:div>
    <w:div w:id="1336103750">
      <w:bodyDiv w:val="1"/>
      <w:marLeft w:val="0"/>
      <w:marRight w:val="0"/>
      <w:marTop w:val="375"/>
      <w:marBottom w:val="0"/>
      <w:divBdr>
        <w:top w:val="none" w:sz="0" w:space="0" w:color="auto"/>
        <w:left w:val="none" w:sz="0" w:space="0" w:color="auto"/>
        <w:bottom w:val="none" w:sz="0" w:space="0" w:color="auto"/>
        <w:right w:val="none" w:sz="0" w:space="0" w:color="auto"/>
      </w:divBdr>
      <w:divsChild>
        <w:div w:id="442574933">
          <w:marLeft w:val="0"/>
          <w:marRight w:val="0"/>
          <w:marTop w:val="0"/>
          <w:marBottom w:val="0"/>
          <w:divBdr>
            <w:top w:val="none" w:sz="0" w:space="0" w:color="auto"/>
            <w:left w:val="none" w:sz="0" w:space="0" w:color="auto"/>
            <w:bottom w:val="none" w:sz="0" w:space="0" w:color="auto"/>
            <w:right w:val="none" w:sz="0" w:space="0" w:color="auto"/>
          </w:divBdr>
          <w:divsChild>
            <w:div w:id="269943378">
              <w:marLeft w:val="0"/>
              <w:marRight w:val="0"/>
              <w:marTop w:val="300"/>
              <w:marBottom w:val="300"/>
              <w:divBdr>
                <w:top w:val="none" w:sz="0" w:space="0" w:color="auto"/>
                <w:left w:val="none" w:sz="0" w:space="0" w:color="auto"/>
                <w:bottom w:val="single" w:sz="12" w:space="0" w:color="0054A2"/>
                <w:right w:val="none" w:sz="0" w:space="0" w:color="auto"/>
              </w:divBdr>
              <w:divsChild>
                <w:div w:id="11536205">
                  <w:marLeft w:val="45"/>
                  <w:marRight w:val="45"/>
                  <w:marTop w:val="0"/>
                  <w:marBottom w:val="0"/>
                  <w:divBdr>
                    <w:top w:val="none" w:sz="0" w:space="0" w:color="auto"/>
                    <w:left w:val="none" w:sz="0" w:space="0" w:color="auto"/>
                    <w:bottom w:val="none" w:sz="0" w:space="0" w:color="auto"/>
                    <w:right w:val="none" w:sz="0" w:space="0" w:color="auto"/>
                  </w:divBdr>
                  <w:divsChild>
                    <w:div w:id="11653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2604">
      <w:bodyDiv w:val="1"/>
      <w:marLeft w:val="0"/>
      <w:marRight w:val="0"/>
      <w:marTop w:val="0"/>
      <w:marBottom w:val="0"/>
      <w:divBdr>
        <w:top w:val="none" w:sz="0" w:space="0" w:color="auto"/>
        <w:left w:val="none" w:sz="0" w:space="0" w:color="auto"/>
        <w:bottom w:val="none" w:sz="0" w:space="0" w:color="auto"/>
        <w:right w:val="none" w:sz="0" w:space="0" w:color="auto"/>
      </w:divBdr>
    </w:div>
    <w:div w:id="1652559519">
      <w:bodyDiv w:val="1"/>
      <w:marLeft w:val="0"/>
      <w:marRight w:val="0"/>
      <w:marTop w:val="0"/>
      <w:marBottom w:val="0"/>
      <w:divBdr>
        <w:top w:val="none" w:sz="0" w:space="0" w:color="auto"/>
        <w:left w:val="none" w:sz="0" w:space="0" w:color="auto"/>
        <w:bottom w:val="none" w:sz="0" w:space="0" w:color="auto"/>
        <w:right w:val="none" w:sz="0" w:space="0" w:color="auto"/>
      </w:divBdr>
    </w:div>
    <w:div w:id="1800339752">
      <w:bodyDiv w:val="1"/>
      <w:marLeft w:val="0"/>
      <w:marRight w:val="0"/>
      <w:marTop w:val="0"/>
      <w:marBottom w:val="0"/>
      <w:divBdr>
        <w:top w:val="none" w:sz="0" w:space="0" w:color="auto"/>
        <w:left w:val="none" w:sz="0" w:space="0" w:color="auto"/>
        <w:bottom w:val="none" w:sz="0" w:space="0" w:color="auto"/>
        <w:right w:val="none" w:sz="0" w:space="0" w:color="auto"/>
      </w:divBdr>
    </w:div>
    <w:div w:id="19249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1%81%D0%B5%D0%BB%D0%B5%D0%BD%D0%B8%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2011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31_%D0%B4%D0%B5%D0%BA%D0%B0%D0%B1%D1%80%D1%8F" TargetMode="External"/><Relationship Id="rId5" Type="http://schemas.openxmlformats.org/officeDocument/2006/relationships/settings" Target="settings.xml"/><Relationship Id="rId15" Type="http://schemas.openxmlformats.org/officeDocument/2006/relationships/hyperlink" Target="https://ru.wikipedia.org/wiki/%D0%A0%D0%BE%D1%81%D1%81%D0%B8%D0%B9%D1%81%D0%BA%D0%B0%D1%8F_%D0%A4%D0%B5%D0%B4%D0%B5%D1%80%D0%B0%D1%86%D0%B8%D1%8F" TargetMode="External"/><Relationship Id="rId10" Type="http://schemas.openxmlformats.org/officeDocument/2006/relationships/hyperlink" Target="https://ru.wikipedia.org/wiki/%D0%93%D0%BE%D1%80%D0%BE%D0%B4%D1%81%D0%BA%D0%BE%D0%B9_%D0%BE%D0%BA%D1%80%D1%83%D0%B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3%D0%BE%D1%80%D0%BE%D0%B4%D1%81%D0%BA%D0%BE%D0%B9_%D0%BE%D0%BA%D1%80%D1%83%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A61D-1A24-41A4-BB3E-F7CBD21F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40</Pages>
  <Words>8842</Words>
  <Characters>50403</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Headings</vt:lpstr>
      </vt:variant>
      <vt:variant>
        <vt:i4>13</vt:i4>
      </vt:variant>
    </vt:vector>
  </HeadingPairs>
  <TitlesOfParts>
    <vt:vector size="14" baseType="lpstr">
      <vt:lpstr/>
      <vt:lpstr>Введение</vt:lpstr>
      <vt:lpstr>Нормативно–правовые основы методических указаний</vt:lpstr>
      <vt:lpstr>Общие требования и правила заполнения форм</vt:lpstr>
      <vt:lpstr>Данные об оснащенности приборами учета используемых энергетических ресурсов объе</vt:lpstr>
      <vt:lpstr>Данные о нарушениях законодательства Российской Федерации об энергосбережении и</vt:lpstr>
      <vt:lpstr>Данные об объеме и о структуре производства, потребления и передачи энергетичес</vt:lpstr>
      <vt:lpstr>Данные о формах и объемах поддержки граждан и организаций в осуществлении мероп</vt:lpstr>
      <vt:lpstr>Данные об оснащенности приборами учета используемых энергетических ресурсов объ</vt:lpstr>
      <vt:lpstr>Данные об объеме и о структуре производства, потребления и передачи энергетичес</vt:lpstr>
      <vt:lpstr>Данные о формах и объемах поддержки граждан и организаций в осуществлении мероп</vt:lpstr>
      <vt:lpstr>Количество зданий, строений и сооружений, вводимых в эксплуатацию в соответствии</vt:lpstr>
      <vt:lpstr>Данные о сложившейся практике заключения энергосервисных договоров (контрактов)</vt:lpstr>
      <vt:lpstr>Данные о ходе и результатах осуществления мероприятий по энергосбережению и пов</vt:lpstr>
    </vt:vector>
  </TitlesOfParts>
  <Company>Hewlett-Packard Company</Company>
  <LinksUpToDate>false</LinksUpToDate>
  <CharactersWithSpaces>59127</CharactersWithSpaces>
  <SharedDoc>false</SharedDoc>
  <HLinks>
    <vt:vector size="36" baseType="variant">
      <vt:variant>
        <vt:i4>4915312</vt:i4>
      </vt:variant>
      <vt:variant>
        <vt:i4>36</vt:i4>
      </vt:variant>
      <vt:variant>
        <vt:i4>0</vt:i4>
      </vt:variant>
      <vt:variant>
        <vt:i4>5</vt:i4>
      </vt:variant>
      <vt:variant>
        <vt:lpwstr>https://ru.wikipedia.org/wiki/%D0%A0%D0%BE%D1%81%D1%81%D0%B8%D0%B9%D1%81%D0%BA%D0%B0%D1%8F_%D0%A4%D0%B5%D0%B4%D0%B5%D1%80%D0%B0%D1%86%D0%B8%D1%8F</vt:lpwstr>
      </vt:variant>
      <vt:variant>
        <vt:lpwstr/>
      </vt:variant>
      <vt:variant>
        <vt:i4>3866710</vt:i4>
      </vt:variant>
      <vt:variant>
        <vt:i4>33</vt:i4>
      </vt:variant>
      <vt:variant>
        <vt:i4>0</vt:i4>
      </vt:variant>
      <vt:variant>
        <vt:i4>5</vt:i4>
      </vt:variant>
      <vt:variant>
        <vt:lpwstr>https://ru.wikipedia.org/wiki/%D0%93%D0%BE%D1%80%D0%BE%D0%B4%D1%81%D0%BA%D0%BE%D0%B9_%D0%BE%D0%BA%D1%80%D1%83%D0%B3</vt:lpwstr>
      </vt:variant>
      <vt:variant>
        <vt:lpwstr/>
      </vt:variant>
      <vt:variant>
        <vt:i4>5111828</vt:i4>
      </vt:variant>
      <vt:variant>
        <vt:i4>30</vt:i4>
      </vt:variant>
      <vt:variant>
        <vt:i4>0</vt:i4>
      </vt:variant>
      <vt:variant>
        <vt:i4>5</vt:i4>
      </vt:variant>
      <vt:variant>
        <vt:lpwstr>https://ru.wikipedia.org/wiki/%D0%9F%D0%BE%D1%81%D0%B5%D0%BB%D0%B5%D0%BD%D0%B8%D0%B5</vt:lpwstr>
      </vt:variant>
      <vt:variant>
        <vt:lpwstr/>
      </vt:variant>
      <vt:variant>
        <vt:i4>4194344</vt:i4>
      </vt:variant>
      <vt:variant>
        <vt:i4>27</vt:i4>
      </vt:variant>
      <vt:variant>
        <vt:i4>0</vt:i4>
      </vt:variant>
      <vt:variant>
        <vt:i4>5</vt:i4>
      </vt:variant>
      <vt:variant>
        <vt:lpwstr>https://ru.wikipedia.org/wiki/2011_%D0%B3%D0%BE%D0%B4</vt:lpwstr>
      </vt:variant>
      <vt:variant>
        <vt:lpwstr/>
      </vt:variant>
      <vt:variant>
        <vt:i4>7340063</vt:i4>
      </vt:variant>
      <vt:variant>
        <vt:i4>24</vt:i4>
      </vt:variant>
      <vt:variant>
        <vt:i4>0</vt:i4>
      </vt:variant>
      <vt:variant>
        <vt:i4>5</vt:i4>
      </vt:variant>
      <vt:variant>
        <vt:lpwstr>https://ru.wikipedia.org/wiki/31_%D0%B4%D0%B5%D0%BA%D0%B0%D0%B1%D1%80%D1%8F</vt:lpwstr>
      </vt:variant>
      <vt:variant>
        <vt:lpwstr/>
      </vt:variant>
      <vt:variant>
        <vt:i4>3866710</vt:i4>
      </vt:variant>
      <vt:variant>
        <vt:i4>21</vt:i4>
      </vt:variant>
      <vt:variant>
        <vt:i4>0</vt:i4>
      </vt:variant>
      <vt:variant>
        <vt:i4>5</vt:i4>
      </vt:variant>
      <vt:variant>
        <vt:lpwstr>https://ru.wikipedia.org/wiki/%D0%93%D0%BE%D1%80%D0%BE%D0%B4%D1%81%D0%BA%D0%BE%D0%B9_%D0%BE%D0%BA%D1%80%D1%83%D0%B3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User21</cp:lastModifiedBy>
  <cp:revision>6</cp:revision>
  <cp:lastPrinted>2012-03-07T12:27:00Z</cp:lastPrinted>
  <dcterms:created xsi:type="dcterms:W3CDTF">2018-01-11T12:28:00Z</dcterms:created>
  <dcterms:modified xsi:type="dcterms:W3CDTF">2018-02-16T06:40:00Z</dcterms:modified>
</cp:coreProperties>
</file>