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DB0" w:rsidRPr="00EC15EC" w:rsidRDefault="00407DB0" w:rsidP="00407DB0">
      <w:pPr>
        <w:spacing w:line="360" w:lineRule="auto"/>
        <w:jc w:val="center"/>
        <w:rPr>
          <w:sz w:val="28"/>
          <w:szCs w:val="28"/>
        </w:rPr>
      </w:pPr>
      <w:r w:rsidRPr="00EC15EC">
        <w:rPr>
          <w:sz w:val="28"/>
          <w:szCs w:val="28"/>
        </w:rPr>
        <w:t>Описание объектов</w:t>
      </w:r>
    </w:p>
    <w:tbl>
      <w:tblPr>
        <w:tblStyle w:val="a3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7655"/>
      </w:tblGrid>
      <w:tr w:rsidR="00407DB0" w:rsidRPr="00EC15EC" w:rsidTr="00407DB0">
        <w:tc>
          <w:tcPr>
            <w:tcW w:w="426" w:type="dxa"/>
          </w:tcPr>
          <w:p w:rsidR="00407DB0" w:rsidRPr="00EC15EC" w:rsidRDefault="00407DB0" w:rsidP="00515CC1">
            <w:pPr>
              <w:spacing w:line="360" w:lineRule="auto"/>
              <w:rPr>
                <w:sz w:val="28"/>
                <w:szCs w:val="28"/>
              </w:rPr>
            </w:pPr>
            <w:r w:rsidRPr="00EC15EC">
              <w:rPr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407DB0" w:rsidRPr="00EC15EC" w:rsidRDefault="00407DB0" w:rsidP="00515CC1">
            <w:pPr>
              <w:spacing w:line="360" w:lineRule="auto"/>
              <w:rPr>
                <w:sz w:val="28"/>
                <w:szCs w:val="28"/>
              </w:rPr>
            </w:pPr>
            <w:r w:rsidRPr="00EC15EC">
              <w:rPr>
                <w:sz w:val="28"/>
                <w:szCs w:val="28"/>
              </w:rPr>
              <w:t xml:space="preserve">Название объекта </w:t>
            </w:r>
          </w:p>
        </w:tc>
        <w:tc>
          <w:tcPr>
            <w:tcW w:w="7655" w:type="dxa"/>
          </w:tcPr>
          <w:p w:rsidR="00407DB0" w:rsidRPr="00EC15EC" w:rsidRDefault="00407DB0" w:rsidP="00515CC1">
            <w:pPr>
              <w:spacing w:line="360" w:lineRule="auto"/>
              <w:rPr>
                <w:sz w:val="28"/>
                <w:szCs w:val="28"/>
              </w:rPr>
            </w:pPr>
            <w:r w:rsidRPr="00EC15EC">
              <w:rPr>
                <w:sz w:val="28"/>
                <w:szCs w:val="28"/>
              </w:rPr>
              <w:t>Описание</w:t>
            </w:r>
          </w:p>
        </w:tc>
      </w:tr>
      <w:tr w:rsidR="00407DB0" w:rsidRPr="00EC15EC" w:rsidTr="00407DB0">
        <w:tc>
          <w:tcPr>
            <w:tcW w:w="426" w:type="dxa"/>
          </w:tcPr>
          <w:p w:rsidR="00407DB0" w:rsidRPr="00EC15EC" w:rsidRDefault="00407DB0" w:rsidP="00515CC1">
            <w:pPr>
              <w:spacing w:line="360" w:lineRule="auto"/>
              <w:rPr>
                <w:sz w:val="28"/>
                <w:szCs w:val="28"/>
              </w:rPr>
            </w:pPr>
            <w:r w:rsidRPr="00EC15EC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07DB0" w:rsidRPr="00EC15EC" w:rsidRDefault="00407DB0" w:rsidP="00515CC1">
            <w:pPr>
              <w:spacing w:line="360" w:lineRule="auto"/>
              <w:rPr>
                <w:sz w:val="28"/>
                <w:szCs w:val="28"/>
              </w:rPr>
            </w:pPr>
            <w:r w:rsidRPr="00EC15EC">
              <w:rPr>
                <w:sz w:val="28"/>
                <w:szCs w:val="28"/>
              </w:rPr>
              <w:t xml:space="preserve">Филиал публичного акционерного общества «Вторая генерирующая компания оптового рынка электроэнергии» - </w:t>
            </w:r>
            <w:proofErr w:type="spellStart"/>
            <w:r w:rsidRPr="00EC15EC">
              <w:rPr>
                <w:sz w:val="28"/>
                <w:szCs w:val="28"/>
              </w:rPr>
              <w:t>Киришская</w:t>
            </w:r>
            <w:proofErr w:type="spellEnd"/>
            <w:r w:rsidRPr="00EC15EC">
              <w:rPr>
                <w:sz w:val="28"/>
                <w:szCs w:val="28"/>
              </w:rPr>
              <w:t xml:space="preserve"> ГРЭС</w:t>
            </w:r>
          </w:p>
        </w:tc>
        <w:tc>
          <w:tcPr>
            <w:tcW w:w="7655" w:type="dxa"/>
          </w:tcPr>
          <w:p w:rsidR="00407DB0" w:rsidRPr="00EC15EC" w:rsidRDefault="00407DB0" w:rsidP="00515CC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C15EC">
              <w:rPr>
                <w:sz w:val="28"/>
                <w:szCs w:val="28"/>
              </w:rPr>
              <w:t>Киришская</w:t>
            </w:r>
            <w:proofErr w:type="spellEnd"/>
            <w:r w:rsidRPr="00EC15EC">
              <w:rPr>
                <w:sz w:val="28"/>
                <w:szCs w:val="28"/>
              </w:rPr>
              <w:t xml:space="preserve"> ГРЭС - крупнейшая тепловая электростанция Объединенной энергетической системы (ОЭС) Северо-Запада. </w:t>
            </w:r>
            <w:proofErr w:type="spellStart"/>
            <w:r w:rsidRPr="00EC15EC">
              <w:rPr>
                <w:sz w:val="28"/>
                <w:szCs w:val="28"/>
              </w:rPr>
              <w:t>Киришская</w:t>
            </w:r>
            <w:proofErr w:type="spellEnd"/>
            <w:r w:rsidRPr="00EC15EC">
              <w:rPr>
                <w:sz w:val="28"/>
                <w:szCs w:val="28"/>
              </w:rPr>
              <w:t xml:space="preserve"> ГРЭС осуществляет поставку электроэнергии широкого спектра напряжений от 0,4 до 330 </w:t>
            </w:r>
            <w:proofErr w:type="spellStart"/>
            <w:r w:rsidRPr="00EC15EC">
              <w:rPr>
                <w:sz w:val="28"/>
                <w:szCs w:val="28"/>
              </w:rPr>
              <w:t>кВ</w:t>
            </w:r>
            <w:proofErr w:type="spellEnd"/>
            <w:r w:rsidRPr="00EC15EC">
              <w:rPr>
                <w:sz w:val="28"/>
                <w:szCs w:val="28"/>
              </w:rPr>
              <w:t xml:space="preserve"> на оптовый рынок и собственным потребителям. Также является поставщиком тепловой энергии (технический пар различных параметров и горячая вода), оказывает услуги по поставке обессоленной, химически очищенной и технической воды, кислорода.</w:t>
            </w:r>
          </w:p>
          <w:p w:rsidR="00407DB0" w:rsidRPr="00EC15EC" w:rsidRDefault="00407DB0" w:rsidP="00515CC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EC15EC">
              <w:rPr>
                <w:sz w:val="28"/>
                <w:szCs w:val="28"/>
              </w:rPr>
              <w:t>КиГРЭС</w:t>
            </w:r>
            <w:proofErr w:type="spellEnd"/>
            <w:proofErr w:type="gramEnd"/>
            <w:r w:rsidRPr="00EC15EC">
              <w:rPr>
                <w:sz w:val="28"/>
                <w:szCs w:val="28"/>
              </w:rPr>
              <w:t xml:space="preserve"> по сути состоит из трех электростанций – теплофикационной (ТЭЦ – теплоэлектроцентраль) и конденсационной (КЭС – конденсационная электростанция), а также станции парогазового цикла (ПГУ-800).</w:t>
            </w:r>
          </w:p>
          <w:p w:rsidR="00407DB0" w:rsidRPr="00EC15EC" w:rsidRDefault="00407DB0" w:rsidP="00515CC1">
            <w:pPr>
              <w:spacing w:line="360" w:lineRule="auto"/>
              <w:rPr>
                <w:sz w:val="28"/>
                <w:szCs w:val="28"/>
              </w:rPr>
            </w:pPr>
            <w:r w:rsidRPr="00EC15EC">
              <w:rPr>
                <w:sz w:val="28"/>
                <w:szCs w:val="28"/>
              </w:rPr>
              <w:t xml:space="preserve">Преимущество </w:t>
            </w:r>
            <w:proofErr w:type="spellStart"/>
            <w:r w:rsidRPr="00EC15EC">
              <w:rPr>
                <w:sz w:val="28"/>
                <w:szCs w:val="28"/>
              </w:rPr>
              <w:t>Киришской</w:t>
            </w:r>
            <w:proofErr w:type="spellEnd"/>
            <w:r w:rsidRPr="00EC15EC">
              <w:rPr>
                <w:sz w:val="28"/>
                <w:szCs w:val="28"/>
              </w:rPr>
              <w:t xml:space="preserve"> ГРЭС заключается в способности регулировать частоту и мощность в энергосистеме. По сути, </w:t>
            </w:r>
            <w:proofErr w:type="spellStart"/>
            <w:r w:rsidRPr="00EC15EC">
              <w:rPr>
                <w:sz w:val="28"/>
                <w:szCs w:val="28"/>
              </w:rPr>
              <w:t>КиГРЭС</w:t>
            </w:r>
            <w:proofErr w:type="spellEnd"/>
            <w:r w:rsidRPr="00EC15EC">
              <w:rPr>
                <w:sz w:val="28"/>
                <w:szCs w:val="28"/>
              </w:rPr>
              <w:t>, являясь главным регулятором в центральной части объединенной энергетической системы, обеспечивает ее надежную работу.</w:t>
            </w:r>
          </w:p>
        </w:tc>
      </w:tr>
      <w:tr w:rsidR="00407DB0" w:rsidRPr="00EC15EC" w:rsidTr="00407DB0">
        <w:tc>
          <w:tcPr>
            <w:tcW w:w="426" w:type="dxa"/>
          </w:tcPr>
          <w:p w:rsidR="00407DB0" w:rsidRPr="00EC15EC" w:rsidRDefault="00407DB0" w:rsidP="00515CC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407DB0" w:rsidRPr="00EC15EC" w:rsidRDefault="00407DB0" w:rsidP="00515CC1">
            <w:pPr>
              <w:spacing w:line="360" w:lineRule="auto"/>
              <w:rPr>
                <w:sz w:val="28"/>
                <w:szCs w:val="28"/>
              </w:rPr>
            </w:pPr>
            <w:r w:rsidRPr="00EC15EC">
              <w:rPr>
                <w:sz w:val="28"/>
                <w:szCs w:val="28"/>
              </w:rPr>
              <w:t xml:space="preserve">Демонстрационный Центр </w:t>
            </w:r>
            <w:proofErr w:type="spellStart"/>
            <w:r w:rsidRPr="00EC15EC">
              <w:rPr>
                <w:sz w:val="28"/>
                <w:szCs w:val="28"/>
              </w:rPr>
              <w:t>биопозитивного</w:t>
            </w:r>
            <w:proofErr w:type="spellEnd"/>
            <w:r w:rsidRPr="00EC15EC">
              <w:rPr>
                <w:sz w:val="28"/>
                <w:szCs w:val="28"/>
              </w:rPr>
              <w:t xml:space="preserve"> строительства и энергосбережения</w:t>
            </w:r>
          </w:p>
        </w:tc>
        <w:tc>
          <w:tcPr>
            <w:tcW w:w="7655" w:type="dxa"/>
          </w:tcPr>
          <w:p w:rsidR="00407DB0" w:rsidRPr="00EC15EC" w:rsidRDefault="00407DB0" w:rsidP="00515CC1">
            <w:pPr>
              <w:spacing w:line="360" w:lineRule="auto"/>
              <w:rPr>
                <w:sz w:val="28"/>
                <w:szCs w:val="28"/>
              </w:rPr>
            </w:pPr>
            <w:r w:rsidRPr="00EC15EC">
              <w:rPr>
                <w:sz w:val="28"/>
                <w:szCs w:val="28"/>
              </w:rPr>
              <w:t xml:space="preserve">Демонстрационный «Центр </w:t>
            </w:r>
            <w:proofErr w:type="spellStart"/>
            <w:r w:rsidRPr="00EC15EC">
              <w:rPr>
                <w:sz w:val="28"/>
                <w:szCs w:val="28"/>
              </w:rPr>
              <w:t>биопозитивного</w:t>
            </w:r>
            <w:proofErr w:type="spellEnd"/>
            <w:r w:rsidRPr="00EC15EC">
              <w:rPr>
                <w:sz w:val="28"/>
                <w:szCs w:val="28"/>
              </w:rPr>
              <w:t xml:space="preserve"> строительства и</w:t>
            </w:r>
          </w:p>
          <w:p w:rsidR="00407DB0" w:rsidRPr="00EC15EC" w:rsidRDefault="00407DB0" w:rsidP="00515CC1">
            <w:pPr>
              <w:spacing w:line="360" w:lineRule="auto"/>
              <w:rPr>
                <w:sz w:val="28"/>
                <w:szCs w:val="28"/>
              </w:rPr>
            </w:pPr>
            <w:r w:rsidRPr="00EC15EC">
              <w:rPr>
                <w:sz w:val="28"/>
                <w:szCs w:val="28"/>
              </w:rPr>
              <w:t xml:space="preserve">энергосбережения» </w:t>
            </w:r>
            <w:proofErr w:type="gramStart"/>
            <w:r w:rsidRPr="00EC15EC">
              <w:rPr>
                <w:sz w:val="28"/>
                <w:szCs w:val="28"/>
              </w:rPr>
              <w:t>расположен</w:t>
            </w:r>
            <w:proofErr w:type="gramEnd"/>
            <w:r w:rsidRPr="00EC15EC">
              <w:rPr>
                <w:sz w:val="28"/>
                <w:szCs w:val="28"/>
              </w:rPr>
              <w:t xml:space="preserve"> в </w:t>
            </w:r>
            <w:proofErr w:type="spellStart"/>
            <w:r w:rsidRPr="00EC15EC">
              <w:rPr>
                <w:sz w:val="28"/>
                <w:szCs w:val="28"/>
              </w:rPr>
              <w:t>энергоэффективном</w:t>
            </w:r>
            <w:proofErr w:type="spellEnd"/>
            <w:r w:rsidRPr="00EC15EC">
              <w:rPr>
                <w:sz w:val="28"/>
                <w:szCs w:val="28"/>
              </w:rPr>
              <w:t xml:space="preserve"> доме из натурального</w:t>
            </w:r>
          </w:p>
          <w:p w:rsidR="00407DB0" w:rsidRPr="00EC15EC" w:rsidRDefault="00407DB0" w:rsidP="00515CC1">
            <w:pPr>
              <w:spacing w:line="360" w:lineRule="auto"/>
              <w:rPr>
                <w:sz w:val="28"/>
                <w:szCs w:val="28"/>
              </w:rPr>
            </w:pPr>
            <w:r w:rsidRPr="00EC15EC">
              <w:rPr>
                <w:sz w:val="28"/>
                <w:szCs w:val="28"/>
              </w:rPr>
              <w:t>природного материала – соломы. Площадь демонстрационного центра</w:t>
            </w:r>
          </w:p>
          <w:p w:rsidR="00407DB0" w:rsidRPr="00EC15EC" w:rsidRDefault="00407DB0" w:rsidP="00515CC1">
            <w:pPr>
              <w:spacing w:line="360" w:lineRule="auto"/>
              <w:rPr>
                <w:sz w:val="28"/>
                <w:szCs w:val="28"/>
              </w:rPr>
            </w:pPr>
            <w:r w:rsidRPr="00EC15EC">
              <w:rPr>
                <w:sz w:val="28"/>
                <w:szCs w:val="28"/>
              </w:rPr>
              <w:t>составляет 80 м</w:t>
            </w:r>
            <w:proofErr w:type="gramStart"/>
            <w:r w:rsidRPr="00EC15EC">
              <w:rPr>
                <w:sz w:val="28"/>
                <w:szCs w:val="28"/>
              </w:rPr>
              <w:t>2</w:t>
            </w:r>
            <w:proofErr w:type="gramEnd"/>
            <w:r w:rsidRPr="00EC15EC">
              <w:rPr>
                <w:sz w:val="28"/>
                <w:szCs w:val="28"/>
              </w:rPr>
              <w:t xml:space="preserve">. МИП </w:t>
            </w:r>
            <w:proofErr w:type="spellStart"/>
            <w:r w:rsidRPr="00EC15EC">
              <w:rPr>
                <w:sz w:val="28"/>
                <w:szCs w:val="28"/>
              </w:rPr>
              <w:t>СПбГАУ</w:t>
            </w:r>
            <w:proofErr w:type="spellEnd"/>
            <w:r w:rsidRPr="00EC15EC">
              <w:rPr>
                <w:sz w:val="28"/>
                <w:szCs w:val="28"/>
              </w:rPr>
              <w:t xml:space="preserve"> ООО «АНАНТА» разработало и внедрило</w:t>
            </w:r>
          </w:p>
          <w:p w:rsidR="00407DB0" w:rsidRPr="00EC15EC" w:rsidRDefault="00407DB0" w:rsidP="00515CC1">
            <w:pPr>
              <w:spacing w:line="360" w:lineRule="auto"/>
              <w:rPr>
                <w:sz w:val="28"/>
                <w:szCs w:val="28"/>
              </w:rPr>
            </w:pPr>
            <w:r w:rsidRPr="00EC15EC">
              <w:rPr>
                <w:sz w:val="28"/>
                <w:szCs w:val="28"/>
              </w:rPr>
              <w:t xml:space="preserve">уникальное оборудование по производству </w:t>
            </w:r>
            <w:proofErr w:type="gramStart"/>
            <w:r w:rsidRPr="00EC15EC">
              <w:rPr>
                <w:sz w:val="28"/>
                <w:szCs w:val="28"/>
              </w:rPr>
              <w:t>самонесущих</w:t>
            </w:r>
            <w:proofErr w:type="gramEnd"/>
            <w:r w:rsidRPr="00EC15EC">
              <w:rPr>
                <w:sz w:val="28"/>
                <w:szCs w:val="28"/>
              </w:rPr>
              <w:t xml:space="preserve"> древесно-соломенных</w:t>
            </w:r>
          </w:p>
          <w:p w:rsidR="00407DB0" w:rsidRPr="00EC15EC" w:rsidRDefault="00407DB0" w:rsidP="00515CC1">
            <w:pPr>
              <w:spacing w:line="360" w:lineRule="auto"/>
              <w:rPr>
                <w:sz w:val="28"/>
                <w:szCs w:val="28"/>
              </w:rPr>
            </w:pPr>
            <w:r w:rsidRPr="00EC15EC">
              <w:rPr>
                <w:sz w:val="28"/>
                <w:szCs w:val="28"/>
              </w:rPr>
              <w:t xml:space="preserve">пресс панелей (СДСПП) для строительства </w:t>
            </w:r>
            <w:r w:rsidRPr="00EC15EC">
              <w:rPr>
                <w:sz w:val="28"/>
                <w:szCs w:val="28"/>
              </w:rPr>
              <w:lastRenderedPageBreak/>
              <w:t>энергоэффективных</w:t>
            </w:r>
          </w:p>
          <w:p w:rsidR="00407DB0" w:rsidRPr="00EC15EC" w:rsidRDefault="00407DB0" w:rsidP="00515CC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C15EC">
              <w:rPr>
                <w:sz w:val="28"/>
                <w:szCs w:val="28"/>
              </w:rPr>
              <w:t>биопозитивных</w:t>
            </w:r>
            <w:proofErr w:type="spellEnd"/>
            <w:r w:rsidRPr="00EC15EC">
              <w:rPr>
                <w:sz w:val="28"/>
                <w:szCs w:val="28"/>
              </w:rPr>
              <w:t xml:space="preserve"> быстровозводимых домов, посёлков </w:t>
            </w:r>
            <w:proofErr w:type="gramStart"/>
            <w:r w:rsidRPr="00EC15EC">
              <w:rPr>
                <w:sz w:val="28"/>
                <w:szCs w:val="28"/>
              </w:rPr>
              <w:t>из</w:t>
            </w:r>
            <w:proofErr w:type="gramEnd"/>
            <w:r w:rsidRPr="00EC15EC">
              <w:rPr>
                <w:sz w:val="28"/>
                <w:szCs w:val="28"/>
              </w:rPr>
              <w:t xml:space="preserve"> возобновляемых</w:t>
            </w:r>
          </w:p>
          <w:p w:rsidR="00407DB0" w:rsidRPr="00EC15EC" w:rsidRDefault="00407DB0" w:rsidP="00515CC1">
            <w:pPr>
              <w:spacing w:line="360" w:lineRule="auto"/>
              <w:rPr>
                <w:sz w:val="28"/>
                <w:szCs w:val="28"/>
              </w:rPr>
            </w:pPr>
            <w:r w:rsidRPr="00EC15EC">
              <w:rPr>
                <w:sz w:val="28"/>
                <w:szCs w:val="28"/>
              </w:rPr>
              <w:t>природных материалов.</w:t>
            </w:r>
          </w:p>
          <w:p w:rsidR="00407DB0" w:rsidRPr="00EC15EC" w:rsidRDefault="00407DB0" w:rsidP="00515CC1">
            <w:pPr>
              <w:spacing w:line="360" w:lineRule="auto"/>
              <w:rPr>
                <w:sz w:val="28"/>
                <w:szCs w:val="28"/>
              </w:rPr>
            </w:pPr>
            <w:r w:rsidRPr="00EC15EC">
              <w:rPr>
                <w:sz w:val="28"/>
                <w:szCs w:val="28"/>
              </w:rPr>
              <w:t>Сам дом энергоэффективный не превышает потребления 40вт/м</w:t>
            </w:r>
            <w:proofErr w:type="gramStart"/>
            <w:r w:rsidRPr="00EC15EC">
              <w:rPr>
                <w:sz w:val="28"/>
                <w:szCs w:val="28"/>
              </w:rPr>
              <w:t>2</w:t>
            </w:r>
            <w:proofErr w:type="gramEnd"/>
            <w:r w:rsidRPr="00EC15EC">
              <w:rPr>
                <w:sz w:val="28"/>
                <w:szCs w:val="28"/>
              </w:rPr>
              <w:t xml:space="preserve"> в год.</w:t>
            </w:r>
          </w:p>
          <w:p w:rsidR="00407DB0" w:rsidRPr="00EC15EC" w:rsidRDefault="00407DB0" w:rsidP="00515CC1">
            <w:pPr>
              <w:spacing w:line="360" w:lineRule="auto"/>
              <w:rPr>
                <w:sz w:val="28"/>
                <w:szCs w:val="28"/>
              </w:rPr>
            </w:pPr>
            <w:r w:rsidRPr="00EC15EC">
              <w:rPr>
                <w:sz w:val="28"/>
                <w:szCs w:val="28"/>
              </w:rPr>
              <w:t xml:space="preserve">Отопление «Центра </w:t>
            </w:r>
            <w:proofErr w:type="spellStart"/>
            <w:r w:rsidRPr="00EC15EC">
              <w:rPr>
                <w:sz w:val="28"/>
                <w:szCs w:val="28"/>
              </w:rPr>
              <w:t>биопозитивного</w:t>
            </w:r>
            <w:proofErr w:type="spellEnd"/>
            <w:r w:rsidRPr="00EC15EC">
              <w:rPr>
                <w:sz w:val="28"/>
                <w:szCs w:val="28"/>
              </w:rPr>
              <w:t xml:space="preserve"> строительства и энергосбережения»</w:t>
            </w:r>
          </w:p>
          <w:p w:rsidR="00407DB0" w:rsidRPr="00EC15EC" w:rsidRDefault="00407DB0" w:rsidP="00515CC1">
            <w:pPr>
              <w:spacing w:line="360" w:lineRule="auto"/>
              <w:rPr>
                <w:sz w:val="28"/>
                <w:szCs w:val="28"/>
              </w:rPr>
            </w:pPr>
            <w:r w:rsidRPr="00EC15EC">
              <w:rPr>
                <w:sz w:val="28"/>
                <w:szCs w:val="28"/>
              </w:rPr>
              <w:t xml:space="preserve">осуществляется тепловым насосом – </w:t>
            </w:r>
            <w:proofErr w:type="spellStart"/>
            <w:r w:rsidRPr="00EC15EC">
              <w:rPr>
                <w:sz w:val="28"/>
                <w:szCs w:val="28"/>
              </w:rPr>
              <w:t>энергоэффективной</w:t>
            </w:r>
            <w:proofErr w:type="spellEnd"/>
            <w:r w:rsidRPr="00EC15EC">
              <w:rPr>
                <w:sz w:val="28"/>
                <w:szCs w:val="28"/>
              </w:rPr>
              <w:t xml:space="preserve"> технологией</w:t>
            </w:r>
          </w:p>
          <w:p w:rsidR="00407DB0" w:rsidRPr="00EC15EC" w:rsidRDefault="00407DB0" w:rsidP="00515CC1">
            <w:pPr>
              <w:spacing w:line="360" w:lineRule="auto"/>
              <w:rPr>
                <w:sz w:val="28"/>
                <w:szCs w:val="28"/>
              </w:rPr>
            </w:pPr>
            <w:r w:rsidRPr="00EC15EC">
              <w:rPr>
                <w:sz w:val="28"/>
                <w:szCs w:val="28"/>
              </w:rPr>
              <w:t xml:space="preserve">Шведского концерна </w:t>
            </w:r>
            <w:proofErr w:type="spellStart"/>
            <w:r w:rsidRPr="00EC15EC">
              <w:rPr>
                <w:sz w:val="28"/>
                <w:szCs w:val="28"/>
              </w:rPr>
              <w:t>Nibe</w:t>
            </w:r>
            <w:proofErr w:type="spellEnd"/>
            <w:r w:rsidRPr="00EC15EC">
              <w:rPr>
                <w:sz w:val="28"/>
                <w:szCs w:val="28"/>
              </w:rPr>
              <w:t>. Также представлена инновационная система</w:t>
            </w:r>
          </w:p>
          <w:p w:rsidR="00407DB0" w:rsidRPr="00EC15EC" w:rsidRDefault="00407DB0" w:rsidP="00515CC1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EC15EC">
              <w:rPr>
                <w:sz w:val="28"/>
                <w:szCs w:val="28"/>
              </w:rPr>
              <w:t>тёплых полов на основе кремниевых соединений (разработка российских</w:t>
            </w:r>
            <w:proofErr w:type="gramEnd"/>
          </w:p>
          <w:p w:rsidR="00407DB0" w:rsidRPr="00EC15EC" w:rsidRDefault="00407DB0" w:rsidP="00515CC1">
            <w:pPr>
              <w:spacing w:line="360" w:lineRule="auto"/>
              <w:rPr>
                <w:sz w:val="28"/>
                <w:szCs w:val="28"/>
              </w:rPr>
            </w:pPr>
            <w:r w:rsidRPr="00EC15EC">
              <w:rPr>
                <w:sz w:val="28"/>
                <w:szCs w:val="28"/>
              </w:rPr>
              <w:t xml:space="preserve">инженеров) с минимальным энергопотреблением 35 </w:t>
            </w:r>
            <w:proofErr w:type="spellStart"/>
            <w:r w:rsidRPr="00EC15EC">
              <w:rPr>
                <w:sz w:val="28"/>
                <w:szCs w:val="28"/>
              </w:rPr>
              <w:t>вт</w:t>
            </w:r>
            <w:proofErr w:type="spellEnd"/>
            <w:r w:rsidRPr="00EC15EC">
              <w:rPr>
                <w:sz w:val="28"/>
                <w:szCs w:val="28"/>
              </w:rPr>
              <w:t>/м</w:t>
            </w:r>
            <w:proofErr w:type="gramStart"/>
            <w:r w:rsidRPr="00EC15EC">
              <w:rPr>
                <w:sz w:val="28"/>
                <w:szCs w:val="28"/>
              </w:rPr>
              <w:t>2</w:t>
            </w:r>
            <w:proofErr w:type="gramEnd"/>
            <w:r w:rsidRPr="00EC15EC">
              <w:rPr>
                <w:sz w:val="28"/>
                <w:szCs w:val="28"/>
              </w:rPr>
              <w:t>, приточная</w:t>
            </w:r>
          </w:p>
          <w:p w:rsidR="00407DB0" w:rsidRPr="00EC15EC" w:rsidRDefault="00407DB0" w:rsidP="00515CC1">
            <w:pPr>
              <w:spacing w:line="360" w:lineRule="auto"/>
              <w:rPr>
                <w:sz w:val="28"/>
                <w:szCs w:val="28"/>
              </w:rPr>
            </w:pPr>
            <w:r w:rsidRPr="00EC15EC">
              <w:rPr>
                <w:sz w:val="28"/>
                <w:szCs w:val="28"/>
              </w:rPr>
              <w:t>вентиляция осуществляется энергонезависимым солнечным коллектором так</w:t>
            </w:r>
          </w:p>
          <w:p w:rsidR="00407DB0" w:rsidRPr="00EC15EC" w:rsidRDefault="00407DB0" w:rsidP="00515CC1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EC15EC">
              <w:rPr>
                <w:sz w:val="28"/>
                <w:szCs w:val="28"/>
              </w:rPr>
              <w:t>же</w:t>
            </w:r>
            <w:proofErr w:type="gramEnd"/>
            <w:r w:rsidRPr="00EC15EC">
              <w:rPr>
                <w:sz w:val="28"/>
                <w:szCs w:val="28"/>
              </w:rPr>
              <w:t xml:space="preserve"> отечественным разработчиком «</w:t>
            </w:r>
            <w:proofErr w:type="spellStart"/>
            <w:r w:rsidRPr="00EC15EC">
              <w:rPr>
                <w:sz w:val="28"/>
                <w:szCs w:val="28"/>
              </w:rPr>
              <w:t>Соларфокс</w:t>
            </w:r>
            <w:proofErr w:type="spellEnd"/>
            <w:r w:rsidRPr="00EC15EC">
              <w:rPr>
                <w:sz w:val="28"/>
                <w:szCs w:val="28"/>
              </w:rPr>
              <w:t>», освещение осуществляется</w:t>
            </w:r>
          </w:p>
          <w:p w:rsidR="00407DB0" w:rsidRPr="00EC15EC" w:rsidRDefault="00407DB0" w:rsidP="00515CC1">
            <w:pPr>
              <w:spacing w:line="360" w:lineRule="auto"/>
              <w:rPr>
                <w:sz w:val="28"/>
                <w:szCs w:val="28"/>
              </w:rPr>
            </w:pPr>
            <w:r w:rsidRPr="00EC15EC">
              <w:rPr>
                <w:sz w:val="28"/>
                <w:szCs w:val="28"/>
              </w:rPr>
              <w:t>энергосберегающими светильниками LLT, система управления в центе</w:t>
            </w:r>
          </w:p>
          <w:p w:rsidR="00407DB0" w:rsidRPr="00EC15EC" w:rsidRDefault="00407DB0" w:rsidP="00515CC1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EC15EC">
              <w:rPr>
                <w:sz w:val="28"/>
                <w:szCs w:val="28"/>
              </w:rPr>
              <w:t>спроектирована</w:t>
            </w:r>
            <w:proofErr w:type="gramEnd"/>
            <w:r w:rsidRPr="00EC15EC">
              <w:rPr>
                <w:sz w:val="28"/>
                <w:szCs w:val="28"/>
              </w:rPr>
              <w:t xml:space="preserve"> на технологии умного дома. Отдельно представлены образцы:</w:t>
            </w:r>
          </w:p>
          <w:p w:rsidR="00407DB0" w:rsidRPr="00EC15EC" w:rsidRDefault="00407DB0" w:rsidP="00515CC1">
            <w:pPr>
              <w:spacing w:line="360" w:lineRule="auto"/>
              <w:rPr>
                <w:sz w:val="28"/>
                <w:szCs w:val="28"/>
              </w:rPr>
            </w:pPr>
            <w:r w:rsidRPr="00EC15EC">
              <w:rPr>
                <w:sz w:val="28"/>
                <w:szCs w:val="28"/>
              </w:rPr>
              <w:t>греющих стеклопакетов, конденсационного газового котла с КПД 109%,</w:t>
            </w:r>
          </w:p>
          <w:p w:rsidR="00407DB0" w:rsidRPr="00EC15EC" w:rsidRDefault="00407DB0" w:rsidP="00515CC1">
            <w:pPr>
              <w:spacing w:line="360" w:lineRule="auto"/>
              <w:rPr>
                <w:sz w:val="28"/>
                <w:szCs w:val="28"/>
              </w:rPr>
            </w:pPr>
            <w:r w:rsidRPr="00EC15EC">
              <w:rPr>
                <w:sz w:val="28"/>
                <w:szCs w:val="28"/>
              </w:rPr>
              <w:t>вентиляция с рекуперацией и другие энергосберегающие технологии и</w:t>
            </w:r>
          </w:p>
          <w:p w:rsidR="00407DB0" w:rsidRPr="00EC15EC" w:rsidRDefault="00407DB0" w:rsidP="00515CC1">
            <w:pPr>
              <w:spacing w:line="360" w:lineRule="auto"/>
              <w:rPr>
                <w:sz w:val="28"/>
                <w:szCs w:val="28"/>
              </w:rPr>
            </w:pPr>
            <w:r w:rsidRPr="00EC15EC">
              <w:rPr>
                <w:sz w:val="28"/>
                <w:szCs w:val="28"/>
              </w:rPr>
              <w:t>материалы.</w:t>
            </w:r>
          </w:p>
        </w:tc>
      </w:tr>
    </w:tbl>
    <w:p w:rsidR="007C2EF2" w:rsidRDefault="007C2EF2" w:rsidP="00407DB0">
      <w:bookmarkStart w:id="0" w:name="_GoBack"/>
      <w:bookmarkEnd w:id="0"/>
    </w:p>
    <w:sectPr w:rsidR="007C2EF2" w:rsidSect="00407DB0">
      <w:pgSz w:w="11906" w:h="16838"/>
      <w:pgMar w:top="1134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DB0"/>
    <w:rsid w:val="00407DB0"/>
    <w:rsid w:val="007C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B0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B0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user04</cp:lastModifiedBy>
  <cp:revision>1</cp:revision>
  <dcterms:created xsi:type="dcterms:W3CDTF">2018-03-20T07:54:00Z</dcterms:created>
  <dcterms:modified xsi:type="dcterms:W3CDTF">2018-03-20T07:55:00Z</dcterms:modified>
</cp:coreProperties>
</file>